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CCD3D" w14:textId="21DDB274" w:rsidR="00F72B14" w:rsidRPr="006D29E9" w:rsidRDefault="00995F42" w:rsidP="00F72B14">
      <w:pPr>
        <w:pStyle w:val="Default"/>
        <w:jc w:val="center"/>
        <w:rPr>
          <w:rFonts w:ascii="Avenir Next LT Pro" w:eastAsia="Avenir Next LT Pro" w:hAnsi="Avenir Next LT Pro" w:cs="Avenir Next LT Pro"/>
          <w:b/>
          <w:color w:val="808080" w:themeColor="background1" w:themeShade="80"/>
          <w:u w:val="single"/>
        </w:rPr>
      </w:pPr>
      <w:r w:rsidRPr="4E5EA430">
        <w:rPr>
          <w:rFonts w:ascii="Avenir Next LT Pro" w:eastAsia="Avenir Next LT Pro" w:hAnsi="Avenir Next LT Pro" w:cs="Avenir Next LT Pro"/>
          <w:b/>
          <w:color w:val="808080" w:themeColor="background1" w:themeShade="80"/>
          <w:u w:val="single"/>
        </w:rPr>
        <w:t>Associate Trainer</w:t>
      </w:r>
    </w:p>
    <w:p w14:paraId="04DC85AC" w14:textId="77777777" w:rsidR="00F72B14" w:rsidRPr="006D29E9" w:rsidRDefault="00F72B14" w:rsidP="00F72B14">
      <w:pPr>
        <w:pStyle w:val="Default"/>
        <w:jc w:val="center"/>
        <w:rPr>
          <w:rFonts w:ascii="Avenir Next LT Pro" w:eastAsia="Avenir Next LT Pro" w:hAnsi="Avenir Next LT Pro" w:cs="Avenir Next LT Pro"/>
          <w:b/>
          <w:color w:val="808080" w:themeColor="background1" w:themeShade="80"/>
          <w:u w:val="single"/>
        </w:rPr>
      </w:pPr>
    </w:p>
    <w:p w14:paraId="5B61FE7C" w14:textId="77777777" w:rsidR="00F72B14" w:rsidRPr="006D29E9" w:rsidRDefault="00F72B14" w:rsidP="00F72B14">
      <w:pPr>
        <w:ind w:left="720" w:hanging="360"/>
        <w:rPr>
          <w:rFonts w:ascii="Avenir Next LT Pro" w:eastAsia="Avenir Next LT Pro" w:hAnsi="Avenir Next LT Pro" w:cs="Avenir Next LT Pro"/>
          <w:sz w:val="24"/>
          <w:szCs w:val="24"/>
        </w:rPr>
      </w:pPr>
    </w:p>
    <w:p w14:paraId="32EBF493" w14:textId="03D292C4" w:rsidR="00A42F81" w:rsidRPr="006D29E9" w:rsidRDefault="12DCF8A5" w:rsidP="00F72B14">
      <w:pPr>
        <w:pStyle w:val="Default"/>
        <w:rPr>
          <w:rFonts w:ascii="Avenir Next LT Pro" w:eastAsia="Avenir Next LT Pro" w:hAnsi="Avenir Next LT Pro" w:cs="Avenir Next LT Pro"/>
        </w:rPr>
      </w:pPr>
      <w:r w:rsidRPr="00902BA4">
        <w:rPr>
          <w:rFonts w:ascii="Avenir Next LT Pro" w:eastAsia="Avenir Next LT Pro" w:hAnsi="Avenir Next LT Pro" w:cs="Avenir Next LT Pro"/>
          <w:b/>
          <w:color w:val="808080" w:themeColor="background1" w:themeShade="80"/>
        </w:rPr>
        <w:t>Role:</w:t>
      </w:r>
      <w:r w:rsidRPr="00902BA4">
        <w:rPr>
          <w:rFonts w:ascii="Avenir Next LT Pro" w:eastAsia="Avenir Next LT Pro" w:hAnsi="Avenir Next LT Pro" w:cs="Avenir Next LT Pro"/>
          <w:color w:val="808080" w:themeColor="background1" w:themeShade="80"/>
        </w:rPr>
        <w:t xml:space="preserve"> </w:t>
      </w:r>
      <w:r>
        <w:tab/>
      </w:r>
      <w:r>
        <w:tab/>
      </w:r>
      <w:r>
        <w:tab/>
      </w:r>
      <w:r w:rsidR="00995F42" w:rsidRPr="19F986D0">
        <w:rPr>
          <w:rFonts w:ascii="Avenir Next LT Pro" w:eastAsia="Avenir Next LT Pro" w:hAnsi="Avenir Next LT Pro" w:cs="Avenir Next LT Pro"/>
        </w:rPr>
        <w:t>Associate Trainer</w:t>
      </w:r>
    </w:p>
    <w:p w14:paraId="753EC661" w14:textId="6A055BE5" w:rsidR="00A42F81" w:rsidRDefault="00A42F81" w:rsidP="19F986D0">
      <w:pPr>
        <w:pStyle w:val="Default"/>
        <w:rPr>
          <w:rFonts w:ascii="Avenir Next LT Pro" w:eastAsia="Avenir Next LT Pro" w:hAnsi="Avenir Next LT Pro" w:cs="Avenir Next LT Pro"/>
        </w:rPr>
      </w:pPr>
      <w:r w:rsidRPr="00902BA4">
        <w:rPr>
          <w:rFonts w:ascii="Avenir Next LT Pro" w:eastAsia="Avenir Next LT Pro" w:hAnsi="Avenir Next LT Pro" w:cs="Avenir Next LT Pro"/>
          <w:b/>
          <w:bCs/>
          <w:color w:val="808080" w:themeColor="background1" w:themeShade="80"/>
        </w:rPr>
        <w:t>Location:</w:t>
      </w:r>
      <w:r w:rsidRPr="00902BA4">
        <w:rPr>
          <w:rFonts w:ascii="Avenir Next LT Pro" w:eastAsia="Avenir Next LT Pro" w:hAnsi="Avenir Next LT Pro" w:cs="Avenir Next LT Pro"/>
          <w:color w:val="808080" w:themeColor="background1" w:themeShade="80"/>
        </w:rPr>
        <w:t xml:space="preserve"> </w:t>
      </w:r>
      <w:r>
        <w:tab/>
      </w:r>
      <w:r>
        <w:tab/>
      </w:r>
      <w:r w:rsidR="46464DE5" w:rsidRPr="19F986D0">
        <w:rPr>
          <w:rFonts w:ascii="Avenir Next LT Pro" w:eastAsia="Avenir Next LT Pro" w:hAnsi="Avenir Next LT Pro" w:cs="Avenir Next LT Pro"/>
        </w:rPr>
        <w:t>Across Northern Ireland- particularly Belfast &amp; Western Trust areas</w:t>
      </w:r>
    </w:p>
    <w:p w14:paraId="3445599F" w14:textId="3B150A62" w:rsidR="00A42F81" w:rsidRPr="006D29E9" w:rsidRDefault="00A42F81" w:rsidP="00F72B14">
      <w:pPr>
        <w:pStyle w:val="Default"/>
        <w:rPr>
          <w:rFonts w:ascii="Avenir Next LT Pro" w:eastAsia="Avenir Next LT Pro" w:hAnsi="Avenir Next LT Pro" w:cs="Avenir Next LT Pro"/>
        </w:rPr>
      </w:pPr>
      <w:r w:rsidRPr="00902BA4">
        <w:rPr>
          <w:rFonts w:ascii="Avenir Next LT Pro" w:eastAsia="Avenir Next LT Pro" w:hAnsi="Avenir Next LT Pro" w:cs="Avenir Next LT Pro"/>
          <w:b/>
          <w:color w:val="808080" w:themeColor="background1" w:themeShade="80"/>
        </w:rPr>
        <w:t>Reports to:</w:t>
      </w:r>
      <w:r w:rsidRPr="00902BA4">
        <w:rPr>
          <w:rFonts w:ascii="Avenir Next LT Pro" w:eastAsia="Avenir Next LT Pro" w:hAnsi="Avenir Next LT Pro" w:cs="Avenir Next LT Pro"/>
          <w:color w:val="808080" w:themeColor="background1" w:themeShade="80"/>
        </w:rPr>
        <w:t xml:space="preserve"> </w:t>
      </w:r>
      <w:r w:rsidR="4B75758C">
        <w:tab/>
      </w:r>
      <w:r w:rsidR="4B75758C">
        <w:tab/>
      </w:r>
      <w:r w:rsidR="00995F42" w:rsidRPr="19F986D0">
        <w:rPr>
          <w:rFonts w:ascii="Avenir Next LT Pro" w:eastAsia="Avenir Next LT Pro" w:hAnsi="Avenir Next LT Pro" w:cs="Avenir Next LT Pro"/>
        </w:rPr>
        <w:t>Early Intervention and Prevention Manager</w:t>
      </w:r>
    </w:p>
    <w:p w14:paraId="12166609" w14:textId="0AE1081B" w:rsidR="28027ECD" w:rsidRPr="006D29E9" w:rsidRDefault="28027ECD" w:rsidP="577544C1">
      <w:pPr>
        <w:pStyle w:val="Default"/>
        <w:rPr>
          <w:rFonts w:ascii="Avenir Next LT Pro" w:eastAsia="Avenir Next LT Pro" w:hAnsi="Avenir Next LT Pro" w:cs="Avenir Next LT Pro"/>
        </w:rPr>
      </w:pPr>
      <w:r w:rsidRPr="00902BA4">
        <w:rPr>
          <w:rFonts w:ascii="Avenir Next LT Pro" w:eastAsia="Avenir Next LT Pro" w:hAnsi="Avenir Next LT Pro" w:cs="Avenir Next LT Pro"/>
          <w:b/>
          <w:color w:val="808080" w:themeColor="background1" w:themeShade="80"/>
        </w:rPr>
        <w:t>Contract type:</w:t>
      </w:r>
      <w:r>
        <w:tab/>
      </w:r>
      <w:r w:rsidR="00D01AF9" w:rsidRPr="19F986D0">
        <w:rPr>
          <w:rFonts w:ascii="Avenir Next LT Pro" w:eastAsia="Avenir Next LT Pro" w:hAnsi="Avenir Next LT Pro" w:cs="Avenir Next LT Pro"/>
        </w:rPr>
        <w:t>Associate: Self- Employed</w:t>
      </w:r>
    </w:p>
    <w:p w14:paraId="593E8CE5" w14:textId="0B5F7969" w:rsidR="20BBF13E" w:rsidRDefault="20BBF13E" w:rsidP="2B146B11">
      <w:pPr>
        <w:pStyle w:val="Default"/>
        <w:rPr>
          <w:rFonts w:ascii="Avenir Next LT Pro" w:eastAsia="Avenir Next LT Pro" w:hAnsi="Avenir Next LT Pro" w:cs="Avenir Next LT Pro"/>
        </w:rPr>
      </w:pPr>
      <w:r w:rsidRPr="00902BA4">
        <w:rPr>
          <w:rFonts w:ascii="Avenir Next LT Pro" w:eastAsia="Avenir Next LT Pro" w:hAnsi="Avenir Next LT Pro" w:cs="Avenir Next LT Pro"/>
          <w:b/>
          <w:bCs/>
          <w:color w:val="808080" w:themeColor="background1" w:themeShade="80"/>
        </w:rPr>
        <w:t>Hours:</w:t>
      </w:r>
      <w:r>
        <w:tab/>
      </w:r>
      <w:r>
        <w:tab/>
      </w:r>
      <w:r w:rsidR="14E2A3A9" w:rsidRPr="19F986D0">
        <w:rPr>
          <w:rFonts w:ascii="Avenir Next LT Pro" w:eastAsia="Avenir Next LT Pro" w:hAnsi="Avenir Next LT Pro" w:cs="Avenir Next LT Pro"/>
        </w:rPr>
        <w:t xml:space="preserve">Various: Days, evenings and </w:t>
      </w:r>
      <w:r w:rsidR="5A5AECE1" w:rsidRPr="19F986D0">
        <w:rPr>
          <w:rFonts w:ascii="Avenir Next LT Pro" w:eastAsia="Avenir Next LT Pro" w:hAnsi="Avenir Next LT Pro" w:cs="Avenir Next LT Pro"/>
        </w:rPr>
        <w:t xml:space="preserve">in </w:t>
      </w:r>
      <w:r w:rsidR="14E2A3A9" w:rsidRPr="19F986D0">
        <w:rPr>
          <w:rFonts w:ascii="Avenir Next LT Pro" w:eastAsia="Avenir Next LT Pro" w:hAnsi="Avenir Next LT Pro" w:cs="Avenir Next LT Pro"/>
        </w:rPr>
        <w:t xml:space="preserve">particular school hours for our schools </w:t>
      </w:r>
      <w:r>
        <w:tab/>
      </w:r>
      <w:r>
        <w:tab/>
      </w:r>
      <w:r>
        <w:tab/>
      </w:r>
      <w:r>
        <w:tab/>
      </w:r>
      <w:r w:rsidR="14E2A3A9" w:rsidRPr="19F986D0">
        <w:rPr>
          <w:rFonts w:ascii="Avenir Next LT Pro" w:eastAsia="Avenir Next LT Pro" w:hAnsi="Avenir Next LT Pro" w:cs="Avenir Next LT Pro"/>
        </w:rPr>
        <w:t>programme</w:t>
      </w:r>
      <w:r w:rsidR="718C3557" w:rsidRPr="19F986D0">
        <w:rPr>
          <w:rFonts w:ascii="Avenir Next LT Pro" w:eastAsia="Avenir Next LT Pro" w:hAnsi="Avenir Next LT Pro" w:cs="Avenir Next LT Pro"/>
        </w:rPr>
        <w:t xml:space="preserve"> </w:t>
      </w:r>
    </w:p>
    <w:p w14:paraId="7E1F8E91" w14:textId="77777777" w:rsidR="00FA49F0" w:rsidRPr="006D29E9" w:rsidRDefault="4B75758C" w:rsidP="00FA49F0">
      <w:pPr>
        <w:ind w:left="2160" w:hanging="2160"/>
        <w:rPr>
          <w:rFonts w:ascii="Avenir Next LT Pro" w:eastAsia="Avenir Next LT Pro" w:hAnsi="Avenir Next LT Pro" w:cs="Avenir Next LT Pro"/>
          <w:sz w:val="24"/>
          <w:szCs w:val="24"/>
        </w:rPr>
      </w:pPr>
      <w:r w:rsidRPr="00902BA4">
        <w:rPr>
          <w:rFonts w:ascii="Avenir Next LT Pro" w:eastAsia="Avenir Next LT Pro" w:hAnsi="Avenir Next LT Pro" w:cs="Avenir Next LT Pro"/>
          <w:b/>
          <w:color w:val="808080" w:themeColor="background1" w:themeShade="80"/>
          <w:sz w:val="24"/>
          <w:szCs w:val="24"/>
        </w:rPr>
        <w:t>Salary:</w:t>
      </w:r>
      <w:r w:rsidR="12DCF8A5" w:rsidRPr="00902BA4">
        <w:rPr>
          <w:rFonts w:ascii="Avenir Next LT Pro" w:eastAsia="Avenir Next LT Pro" w:hAnsi="Avenir Next LT Pro" w:cs="Avenir Next LT Pro"/>
          <w:b/>
          <w:color w:val="808080" w:themeColor="background1" w:themeShade="80"/>
          <w:sz w:val="24"/>
          <w:szCs w:val="24"/>
        </w:rPr>
        <w:t xml:space="preserve"> </w:t>
      </w:r>
      <w:r>
        <w:tab/>
      </w:r>
      <w:r w:rsidR="00D01AF9" w:rsidRPr="19F986D0">
        <w:rPr>
          <w:rFonts w:ascii="Avenir Next LT Pro" w:eastAsia="Avenir Next LT Pro" w:hAnsi="Avenir Next LT Pro" w:cs="Avenir Next LT Pro"/>
          <w:sz w:val="24"/>
          <w:szCs w:val="24"/>
        </w:rPr>
        <w:t>£50 per session</w:t>
      </w:r>
      <w:r w:rsidR="003A6177" w:rsidRPr="19F986D0">
        <w:rPr>
          <w:rFonts w:ascii="Avenir Next LT Pro" w:eastAsia="Avenir Next LT Pro" w:hAnsi="Avenir Next LT Pro" w:cs="Avenir Next LT Pro"/>
          <w:sz w:val="24"/>
          <w:szCs w:val="24"/>
        </w:rPr>
        <w:t xml:space="preserve"> (based on 90-minute sessions) </w:t>
      </w:r>
    </w:p>
    <w:p w14:paraId="5F71F2BE" w14:textId="16F91BC8" w:rsidR="00A42F81" w:rsidRPr="006D29E9" w:rsidRDefault="003A6177" w:rsidP="00FA49F0">
      <w:pPr>
        <w:ind w:left="2160"/>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Mileage</w:t>
      </w:r>
      <w:r w:rsidR="00CF5AC1" w:rsidRPr="4E5EA430">
        <w:rPr>
          <w:rFonts w:ascii="Avenir Next LT Pro" w:eastAsia="Avenir Next LT Pro" w:hAnsi="Avenir Next LT Pro" w:cs="Avenir Next LT Pro"/>
          <w:sz w:val="24"/>
          <w:szCs w:val="24"/>
        </w:rPr>
        <w:t xml:space="preserve"> for travel</w:t>
      </w:r>
      <w:r w:rsidRPr="4E5EA430">
        <w:rPr>
          <w:rFonts w:ascii="Avenir Next LT Pro" w:eastAsia="Avenir Next LT Pro" w:hAnsi="Avenir Next LT Pro" w:cs="Avenir Next LT Pro"/>
          <w:sz w:val="24"/>
          <w:szCs w:val="24"/>
        </w:rPr>
        <w:t xml:space="preserve"> will be paid at </w:t>
      </w:r>
      <w:r w:rsidR="00FA49F0" w:rsidRPr="4E5EA430">
        <w:rPr>
          <w:rFonts w:ascii="Avenir Next LT Pro" w:eastAsia="Avenir Next LT Pro" w:hAnsi="Avenir Next LT Pro" w:cs="Avenir Next LT Pro"/>
          <w:sz w:val="24"/>
          <w:szCs w:val="24"/>
        </w:rPr>
        <w:t>45p per mile as per HMRC guidelines</w:t>
      </w:r>
    </w:p>
    <w:p w14:paraId="013B0661" w14:textId="59A09A2D" w:rsidR="00D35F3B" w:rsidRPr="006D29E9" w:rsidRDefault="00D35F3B" w:rsidP="031D48AA">
      <w:pPr>
        <w:rPr>
          <w:rFonts w:ascii="Avenir Next LT Pro" w:eastAsia="Avenir Next LT Pro" w:hAnsi="Avenir Next LT Pro" w:cs="Avenir Next LT Pro"/>
          <w:sz w:val="24"/>
          <w:szCs w:val="24"/>
        </w:rPr>
      </w:pPr>
    </w:p>
    <w:p w14:paraId="6AF7F6E8" w14:textId="77777777" w:rsidR="00902BA4" w:rsidRDefault="00902BA4" w:rsidP="4941FD5C">
      <w:pPr>
        <w:spacing w:after="160" w:line="257" w:lineRule="auto"/>
        <w:rPr>
          <w:rFonts w:ascii="Avenir Next LT Pro" w:eastAsia="Avenir Next LT Pro" w:hAnsi="Avenir Next LT Pro" w:cs="Avenir Next LT Pro"/>
          <w:sz w:val="24"/>
          <w:szCs w:val="24"/>
        </w:rPr>
      </w:pPr>
    </w:p>
    <w:p w14:paraId="24AFBC8B" w14:textId="49530CB4" w:rsidR="00902BA4" w:rsidRPr="00902BA4" w:rsidRDefault="00902BA4" w:rsidP="4941FD5C">
      <w:pPr>
        <w:spacing w:after="160" w:line="257" w:lineRule="auto"/>
        <w:rPr>
          <w:rFonts w:ascii="Avenir Next LT Pro" w:eastAsia="Avenir Next LT Pro" w:hAnsi="Avenir Next LT Pro" w:cs="Avenir Next LT Pro"/>
          <w:b/>
          <w:bCs/>
          <w:color w:val="808080" w:themeColor="background1" w:themeShade="80"/>
          <w:sz w:val="24"/>
          <w:szCs w:val="24"/>
        </w:rPr>
      </w:pPr>
      <w:r w:rsidRPr="00902BA4">
        <w:rPr>
          <w:rFonts w:ascii="Avenir Next LT Pro" w:eastAsia="Avenir Next LT Pro" w:hAnsi="Avenir Next LT Pro" w:cs="Avenir Next LT Pro"/>
          <w:b/>
          <w:bCs/>
          <w:color w:val="808080" w:themeColor="background1" w:themeShade="80"/>
          <w:sz w:val="24"/>
          <w:szCs w:val="24"/>
        </w:rPr>
        <w:t>About Us</w:t>
      </w:r>
    </w:p>
    <w:p w14:paraId="6D5EB145" w14:textId="5A1822B2" w:rsidR="00D35F3B" w:rsidRPr="006D29E9" w:rsidRDefault="3D69A44F" w:rsidP="4941FD5C">
      <w:pPr>
        <w:spacing w:after="160" w:line="257" w:lineRule="auto"/>
        <w:rPr>
          <w:rFonts w:ascii="Avenir Next LT Pro" w:eastAsia="Avenir Next LT Pro" w:hAnsi="Avenir Next LT Pro" w:cs="Avenir Next LT Pro"/>
          <w:sz w:val="24"/>
          <w:szCs w:val="24"/>
        </w:rPr>
      </w:pPr>
      <w:r w:rsidRPr="4941FD5C">
        <w:rPr>
          <w:rFonts w:ascii="Avenir Next LT Pro" w:eastAsia="Avenir Next LT Pro" w:hAnsi="Avenir Next LT Pro" w:cs="Avenir Next LT Pro"/>
          <w:sz w:val="24"/>
          <w:szCs w:val="24"/>
        </w:rPr>
        <w:t xml:space="preserve">Nexus </w:t>
      </w:r>
      <w:r w:rsidR="1FDF41E9" w:rsidRPr="19F986D0">
        <w:rPr>
          <w:rFonts w:ascii="Avenir Next LT Pro" w:eastAsia="Avenir Next LT Pro" w:hAnsi="Avenir Next LT Pro" w:cs="Avenir Next LT Pro"/>
          <w:sz w:val="24"/>
          <w:szCs w:val="24"/>
        </w:rPr>
        <w:t>offers</w:t>
      </w:r>
      <w:r w:rsidRPr="4941FD5C">
        <w:rPr>
          <w:rFonts w:ascii="Avenir Next LT Pro" w:eastAsia="Avenir Next LT Pro" w:hAnsi="Avenir Next LT Pro" w:cs="Avenir Next LT Pro"/>
          <w:sz w:val="24"/>
          <w:szCs w:val="24"/>
        </w:rPr>
        <w:t xml:space="preserve"> a specialised therapeutic support to people impacted by sexual abuse and abusive relationships in our local communities for 40 years.</w:t>
      </w:r>
      <w:r w:rsidRPr="19F986D0">
        <w:rPr>
          <w:rFonts w:ascii="Avenir Next LT Pro" w:eastAsia="Avenir Next LT Pro" w:hAnsi="Avenir Next LT Pro" w:cs="Avenir Next LT Pro"/>
          <w:sz w:val="24"/>
          <w:szCs w:val="24"/>
        </w:rPr>
        <w:t xml:space="preserve"> </w:t>
      </w:r>
    </w:p>
    <w:p w14:paraId="49AF1B27" w14:textId="69089D36" w:rsidR="00D35F3B" w:rsidRPr="006D29E9" w:rsidRDefault="00D35F3B" w:rsidP="00D35F3B">
      <w:pPr>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We also have over 10 years’ experience in providing early intervention and prevention initiatives to young people, professionals, and the public on topics such as consent, relationship and sexuality education, internet safety and child sexual exploitation.</w:t>
      </w:r>
    </w:p>
    <w:p w14:paraId="5DB17158" w14:textId="77777777" w:rsidR="00D35F3B" w:rsidRPr="006D29E9" w:rsidRDefault="00D35F3B" w:rsidP="00D35F3B">
      <w:pPr>
        <w:rPr>
          <w:rFonts w:ascii="Avenir Next LT Pro" w:eastAsia="Avenir Next LT Pro" w:hAnsi="Avenir Next LT Pro" w:cs="Avenir Next LT Pro"/>
          <w:sz w:val="24"/>
          <w:szCs w:val="24"/>
        </w:rPr>
      </w:pPr>
    </w:p>
    <w:p w14:paraId="7B56366D" w14:textId="77777777" w:rsidR="00D35F3B" w:rsidRPr="006D29E9" w:rsidRDefault="00D35F3B" w:rsidP="00D35F3B">
      <w:pPr>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 xml:space="preserve">In addition, from April 2019, Nexus has been managing the 24 Hour Domestic and Sexual Abuse (DSA) Helpline, which is funded by the Department of Health, Department of Justice, and the Department for Communities. </w:t>
      </w:r>
    </w:p>
    <w:p w14:paraId="3572DE4C" w14:textId="77777777" w:rsidR="00D35F3B" w:rsidRPr="006D29E9" w:rsidRDefault="00D35F3B" w:rsidP="00D35F3B">
      <w:pPr>
        <w:rPr>
          <w:rFonts w:ascii="Avenir Next LT Pro" w:eastAsia="Avenir Next LT Pro" w:hAnsi="Avenir Next LT Pro" w:cs="Avenir Next LT Pro"/>
          <w:sz w:val="24"/>
          <w:szCs w:val="24"/>
        </w:rPr>
      </w:pPr>
      <w:r w:rsidRPr="006D29E9">
        <w:rPr>
          <w:rFonts w:ascii="Avenir LT Std 45 Book" w:hAnsi="Avenir LT Std 45 Book"/>
          <w:sz w:val="24"/>
          <w:szCs w:val="24"/>
        </w:rPr>
        <w:tab/>
      </w:r>
    </w:p>
    <w:p w14:paraId="12C6D644" w14:textId="77777777" w:rsidR="00D35F3B" w:rsidRPr="006D29E9" w:rsidRDefault="00D35F3B" w:rsidP="00D35F3B">
      <w:pPr>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Our people are a dedicated and professional group of individuals who are vital to the success of the Organisation. We aim to be champions of lasting positive change for people impacted by sexual abuse and abusive relationships by positively informing and influencing policy and practice alongside the delivery of influential, professional, quality driven and sustainable services.</w:t>
      </w:r>
    </w:p>
    <w:p w14:paraId="71169B35" w14:textId="77777777" w:rsidR="00D35F3B" w:rsidRPr="006D29E9" w:rsidRDefault="00D35F3B" w:rsidP="00D35F3B">
      <w:pPr>
        <w:rPr>
          <w:rFonts w:ascii="Avenir Next LT Pro" w:eastAsia="Avenir Next LT Pro" w:hAnsi="Avenir Next LT Pro" w:cs="Avenir Next LT Pro"/>
          <w:sz w:val="24"/>
          <w:szCs w:val="24"/>
        </w:rPr>
      </w:pPr>
    </w:p>
    <w:p w14:paraId="0B4D3C6A" w14:textId="00205911" w:rsidR="00D35F3B" w:rsidRDefault="00902BA4" w:rsidP="00D35F3B">
      <w:pPr>
        <w:rPr>
          <w:rFonts w:ascii="Avenir Next LT Pro" w:eastAsia="Avenir Next LT Pro" w:hAnsi="Avenir Next LT Pro" w:cs="Avenir Next LT Pro"/>
          <w:b/>
          <w:color w:val="808080" w:themeColor="background1" w:themeShade="80"/>
          <w:sz w:val="24"/>
          <w:szCs w:val="24"/>
        </w:rPr>
      </w:pPr>
      <w:r>
        <w:rPr>
          <w:rFonts w:ascii="Avenir Next LT Pro" w:eastAsia="Avenir Next LT Pro" w:hAnsi="Avenir Next LT Pro" w:cs="Avenir Next LT Pro"/>
          <w:b/>
          <w:color w:val="808080" w:themeColor="background1" w:themeShade="80"/>
          <w:sz w:val="24"/>
          <w:szCs w:val="24"/>
        </w:rPr>
        <w:t>About the Role</w:t>
      </w:r>
    </w:p>
    <w:p w14:paraId="428FB231" w14:textId="77777777" w:rsidR="00426E4D" w:rsidRPr="006D29E9" w:rsidRDefault="00426E4D" w:rsidP="00D35F3B">
      <w:pPr>
        <w:rPr>
          <w:rFonts w:ascii="Avenir Next LT Pro" w:eastAsia="Avenir Next LT Pro" w:hAnsi="Avenir Next LT Pro" w:cs="Avenir Next LT Pro"/>
          <w:b/>
          <w:color w:val="808080" w:themeColor="background1" w:themeShade="80"/>
          <w:sz w:val="24"/>
          <w:szCs w:val="24"/>
        </w:rPr>
      </w:pPr>
    </w:p>
    <w:p w14:paraId="5CE52194" w14:textId="51E031CD" w:rsidR="00D35F3B" w:rsidRPr="006D29E9" w:rsidRDefault="00D35F3B" w:rsidP="19F986D0">
      <w:pPr>
        <w:rPr>
          <w:rFonts w:ascii="Avenir Next LT Pro" w:eastAsia="Avenir Next LT Pro" w:hAnsi="Avenir Next LT Pro" w:cs="Avenir Next LT Pro"/>
          <w:sz w:val="24"/>
          <w:szCs w:val="24"/>
        </w:rPr>
      </w:pPr>
      <w:r w:rsidRPr="19F986D0">
        <w:rPr>
          <w:rFonts w:ascii="Avenir Next LT Pro" w:eastAsia="Avenir Next LT Pro" w:hAnsi="Avenir Next LT Pro" w:cs="Avenir Next LT Pro"/>
          <w:sz w:val="24"/>
          <w:szCs w:val="24"/>
        </w:rPr>
        <w:t>To deliver</w:t>
      </w:r>
      <w:r w:rsidR="2416C8CC" w:rsidRPr="19F986D0">
        <w:rPr>
          <w:rFonts w:ascii="Avenir Next LT Pro" w:eastAsia="Avenir Next LT Pro" w:hAnsi="Avenir Next LT Pro" w:cs="Avenir Next LT Pro"/>
          <w:sz w:val="24"/>
          <w:szCs w:val="24"/>
        </w:rPr>
        <w:t xml:space="preserve"> and facilitate</w:t>
      </w:r>
      <w:r w:rsidRPr="19F986D0">
        <w:rPr>
          <w:rFonts w:ascii="Avenir Next LT Pro" w:eastAsia="Avenir Next LT Pro" w:hAnsi="Avenir Next LT Pro" w:cs="Avenir Next LT Pro"/>
          <w:sz w:val="24"/>
          <w:szCs w:val="24"/>
        </w:rPr>
        <w:t xml:space="preserve"> </w:t>
      </w:r>
      <w:r w:rsidR="74756C5F" w:rsidRPr="19F986D0">
        <w:rPr>
          <w:rFonts w:ascii="Avenir Next LT Pro" w:eastAsia="Avenir Next LT Pro" w:hAnsi="Avenir Next LT Pro" w:cs="Avenir Next LT Pro"/>
          <w:sz w:val="24"/>
          <w:szCs w:val="24"/>
        </w:rPr>
        <w:t>engaging and informative</w:t>
      </w:r>
      <w:r w:rsidRPr="19F986D0">
        <w:rPr>
          <w:rFonts w:ascii="Avenir Next LT Pro" w:eastAsia="Avenir Next LT Pro" w:hAnsi="Avenir Next LT Pro" w:cs="Avenir Next LT Pro"/>
          <w:sz w:val="24"/>
          <w:szCs w:val="24"/>
        </w:rPr>
        <w:t xml:space="preserve"> Education</w:t>
      </w:r>
      <w:r w:rsidR="00F963C9" w:rsidRPr="19F986D0">
        <w:rPr>
          <w:rFonts w:ascii="Avenir Next LT Pro" w:eastAsia="Avenir Next LT Pro" w:hAnsi="Avenir Next LT Pro" w:cs="Avenir Next LT Pro"/>
          <w:sz w:val="24"/>
          <w:szCs w:val="24"/>
        </w:rPr>
        <w:t xml:space="preserve"> &amp; Prevention </w:t>
      </w:r>
      <w:r w:rsidRPr="19F986D0">
        <w:rPr>
          <w:rFonts w:ascii="Avenir Next LT Pro" w:eastAsia="Avenir Next LT Pro" w:hAnsi="Avenir Next LT Pro" w:cs="Avenir Next LT Pro"/>
          <w:sz w:val="24"/>
          <w:szCs w:val="24"/>
        </w:rPr>
        <w:t xml:space="preserve">Workshops on behalf of Nexus ensuring an exceptional standard of facilitation, engagement, and promotion of all Nexus services. </w:t>
      </w:r>
    </w:p>
    <w:p w14:paraId="29E7FB79" w14:textId="3650868E" w:rsidR="00D35F3B" w:rsidRPr="006D29E9" w:rsidRDefault="00D35F3B" w:rsidP="19F986D0">
      <w:pPr>
        <w:rPr>
          <w:rFonts w:ascii="Avenir Next LT Pro" w:eastAsia="Avenir Next LT Pro" w:hAnsi="Avenir Next LT Pro" w:cs="Avenir Next LT Pro"/>
          <w:sz w:val="24"/>
          <w:szCs w:val="24"/>
        </w:rPr>
      </w:pPr>
    </w:p>
    <w:p w14:paraId="2D13613C" w14:textId="6B8BAEF8" w:rsidR="00D35F3B" w:rsidRPr="006D29E9" w:rsidRDefault="00D35F3B" w:rsidP="00D35F3B">
      <w:pPr>
        <w:rPr>
          <w:rFonts w:ascii="Avenir Next LT Pro" w:eastAsia="Avenir Next LT Pro" w:hAnsi="Avenir Next LT Pro" w:cs="Avenir Next LT Pro"/>
          <w:sz w:val="24"/>
          <w:szCs w:val="24"/>
        </w:rPr>
      </w:pPr>
      <w:r w:rsidRPr="19F986D0">
        <w:rPr>
          <w:rFonts w:ascii="Avenir Next LT Pro" w:eastAsia="Avenir Next LT Pro" w:hAnsi="Avenir Next LT Pro" w:cs="Avenir Next LT Pro"/>
          <w:sz w:val="24"/>
          <w:szCs w:val="24"/>
        </w:rPr>
        <w:t xml:space="preserve">This will involve delivering tailored education and awareness workshops across a wide variety of subject matters including (but not exclusive to) sexual abuse, abusive relationships, online abuse, </w:t>
      </w:r>
      <w:r w:rsidR="5527A6A3" w:rsidRPr="19F986D0">
        <w:rPr>
          <w:rFonts w:ascii="Avenir Next LT Pro" w:eastAsia="Avenir Next LT Pro" w:hAnsi="Avenir Next LT Pro" w:cs="Avenir Next LT Pro"/>
          <w:sz w:val="24"/>
          <w:szCs w:val="24"/>
        </w:rPr>
        <w:t>challenging misogyny</w:t>
      </w:r>
      <w:r w:rsidRPr="19F986D0">
        <w:rPr>
          <w:rFonts w:ascii="Avenir Next LT Pro" w:eastAsia="Avenir Next LT Pro" w:hAnsi="Avenir Next LT Pro" w:cs="Avenir Next LT Pro"/>
          <w:sz w:val="24"/>
          <w:szCs w:val="24"/>
        </w:rPr>
        <w:t xml:space="preserve">, grooming, consent, sexual health, body image, improving self- esteem and healthy relationships as well as promoting the crucial message of prevention and early intervention in line with Nexus Strategic objectives. </w:t>
      </w:r>
    </w:p>
    <w:p w14:paraId="41A764D4" w14:textId="09D9FD3E" w:rsidR="00D35F3B" w:rsidRPr="006D29E9" w:rsidRDefault="00D35F3B" w:rsidP="031D48AA">
      <w:pPr>
        <w:rPr>
          <w:rFonts w:ascii="Avenir Next LT Pro" w:eastAsia="Avenir Next LT Pro" w:hAnsi="Avenir Next LT Pro" w:cs="Avenir Next LT Pro"/>
          <w:sz w:val="24"/>
          <w:szCs w:val="24"/>
        </w:rPr>
      </w:pPr>
    </w:p>
    <w:p w14:paraId="4DD3E37E" w14:textId="493231B1" w:rsidR="00D35F3B" w:rsidRPr="006D29E9" w:rsidRDefault="00D35F3B" w:rsidP="00D35F3B">
      <w:pPr>
        <w:rPr>
          <w:rFonts w:ascii="Avenir Next LT Pro" w:eastAsia="Avenir Next LT Pro" w:hAnsi="Avenir Next LT Pro" w:cs="Avenir Next LT Pro"/>
          <w:b/>
          <w:color w:val="808080" w:themeColor="background1" w:themeShade="80"/>
          <w:sz w:val="24"/>
          <w:szCs w:val="24"/>
        </w:rPr>
      </w:pPr>
      <w:r w:rsidRPr="4E5EA430">
        <w:rPr>
          <w:rFonts w:ascii="Avenir Next LT Pro" w:eastAsia="Avenir Next LT Pro" w:hAnsi="Avenir Next LT Pro" w:cs="Avenir Next LT Pro"/>
          <w:b/>
          <w:color w:val="808080" w:themeColor="background1" w:themeShade="80"/>
          <w:sz w:val="24"/>
          <w:szCs w:val="24"/>
        </w:rPr>
        <w:t>The successful candidate will</w:t>
      </w:r>
    </w:p>
    <w:p w14:paraId="54CB47BE" w14:textId="77777777" w:rsidR="00D35F3B" w:rsidRPr="006D29E9" w:rsidRDefault="00D35F3B" w:rsidP="00D35F3B">
      <w:pPr>
        <w:rPr>
          <w:rFonts w:ascii="Avenir Next LT Pro" w:eastAsia="Avenir Next LT Pro" w:hAnsi="Avenir Next LT Pro" w:cs="Avenir Next LT Pro"/>
          <w:sz w:val="24"/>
          <w:szCs w:val="24"/>
        </w:rPr>
      </w:pPr>
    </w:p>
    <w:p w14:paraId="6465B25B" w14:textId="324D71C5" w:rsidR="00D35F3B" w:rsidRPr="006D29E9" w:rsidRDefault="00783326" w:rsidP="4E5EA430">
      <w:pPr>
        <w:pStyle w:val="ListParagraph"/>
        <w:numPr>
          <w:ilvl w:val="0"/>
          <w:numId w:val="24"/>
        </w:numPr>
        <w:spacing w:after="0"/>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 xml:space="preserve">Ensure </w:t>
      </w:r>
      <w:r w:rsidR="00044D68" w:rsidRPr="4E5EA430">
        <w:rPr>
          <w:rFonts w:ascii="Avenir Next LT Pro" w:eastAsia="Avenir Next LT Pro" w:hAnsi="Avenir Next LT Pro" w:cs="Avenir Next LT Pro"/>
          <w:sz w:val="24"/>
          <w:szCs w:val="24"/>
        </w:rPr>
        <w:t>w</w:t>
      </w:r>
      <w:r w:rsidRPr="4E5EA430">
        <w:rPr>
          <w:rFonts w:ascii="Avenir Next LT Pro" w:eastAsia="Avenir Next LT Pro" w:hAnsi="Avenir Next LT Pro" w:cs="Avenir Next LT Pro"/>
          <w:sz w:val="24"/>
          <w:szCs w:val="24"/>
        </w:rPr>
        <w:t>orkshops are</w:t>
      </w:r>
      <w:r w:rsidR="00344573" w:rsidRPr="4E5EA430">
        <w:rPr>
          <w:rFonts w:ascii="Avenir Next LT Pro" w:eastAsia="Avenir Next LT Pro" w:hAnsi="Avenir Next LT Pro" w:cs="Avenir Next LT Pro"/>
          <w:sz w:val="24"/>
          <w:szCs w:val="24"/>
        </w:rPr>
        <w:t xml:space="preserve"> delivered to a consistently high-quality </w:t>
      </w:r>
      <w:r w:rsidRPr="4E5EA430">
        <w:rPr>
          <w:rFonts w:ascii="Avenir Next LT Pro" w:eastAsia="Avenir Next LT Pro" w:hAnsi="Avenir Next LT Pro" w:cs="Avenir Next LT Pro"/>
          <w:sz w:val="24"/>
          <w:szCs w:val="24"/>
        </w:rPr>
        <w:t>standar</w:t>
      </w:r>
      <w:r w:rsidR="00344573" w:rsidRPr="4E5EA430">
        <w:rPr>
          <w:rFonts w:ascii="Avenir Next LT Pro" w:eastAsia="Avenir Next LT Pro" w:hAnsi="Avenir Next LT Pro" w:cs="Avenir Next LT Pro"/>
          <w:sz w:val="24"/>
          <w:szCs w:val="24"/>
        </w:rPr>
        <w:t>d</w:t>
      </w:r>
      <w:r w:rsidR="72B4460F" w:rsidRPr="4E5EA430">
        <w:rPr>
          <w:rFonts w:ascii="Avenir Next LT Pro" w:eastAsia="Avenir Next LT Pro" w:hAnsi="Avenir Next LT Pro" w:cs="Avenir Next LT Pro"/>
          <w:sz w:val="24"/>
          <w:szCs w:val="24"/>
        </w:rPr>
        <w:t xml:space="preserve"> using creative educational resources and methods of facilitation to engage participants.</w:t>
      </w:r>
    </w:p>
    <w:p w14:paraId="1A6F8F6A" w14:textId="1FD3FF95" w:rsidR="00D35F3B" w:rsidRPr="006D29E9" w:rsidRDefault="00995F42" w:rsidP="00D35F3B">
      <w:pPr>
        <w:pStyle w:val="ListParagraph"/>
        <w:numPr>
          <w:ilvl w:val="0"/>
          <w:numId w:val="24"/>
        </w:numPr>
        <w:spacing w:after="0"/>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 xml:space="preserve">Support the </w:t>
      </w:r>
      <w:r w:rsidR="00D35F3B" w:rsidRPr="4E5EA430">
        <w:rPr>
          <w:rFonts w:ascii="Avenir Next LT Pro" w:eastAsia="Avenir Next LT Pro" w:hAnsi="Avenir Next LT Pro" w:cs="Avenir Next LT Pro"/>
          <w:sz w:val="24"/>
          <w:szCs w:val="24"/>
        </w:rPr>
        <w:t xml:space="preserve">Early Intervention &amp; Prevention </w:t>
      </w:r>
      <w:r w:rsidR="00937AFA" w:rsidRPr="4E5EA430">
        <w:rPr>
          <w:rFonts w:ascii="Avenir Next LT Pro" w:eastAsia="Avenir Next LT Pro" w:hAnsi="Avenir Next LT Pro" w:cs="Avenir Next LT Pro"/>
          <w:sz w:val="24"/>
          <w:szCs w:val="24"/>
        </w:rPr>
        <w:t>Team</w:t>
      </w:r>
      <w:r w:rsidR="00D35F3B" w:rsidRPr="4E5EA430">
        <w:rPr>
          <w:rFonts w:ascii="Avenir Next LT Pro" w:eastAsia="Avenir Next LT Pro" w:hAnsi="Avenir Next LT Pro" w:cs="Avenir Next LT Pro"/>
          <w:sz w:val="24"/>
          <w:szCs w:val="24"/>
        </w:rPr>
        <w:t xml:space="preserve"> </w:t>
      </w:r>
      <w:r w:rsidRPr="4E5EA430">
        <w:rPr>
          <w:rFonts w:ascii="Avenir Next LT Pro" w:eastAsia="Avenir Next LT Pro" w:hAnsi="Avenir Next LT Pro" w:cs="Avenir Next LT Pro"/>
          <w:sz w:val="24"/>
          <w:szCs w:val="24"/>
        </w:rPr>
        <w:t xml:space="preserve">in </w:t>
      </w:r>
      <w:r w:rsidR="005C0F51" w:rsidRPr="4E5EA430">
        <w:rPr>
          <w:rFonts w:ascii="Avenir Next LT Pro" w:eastAsia="Avenir Next LT Pro" w:hAnsi="Avenir Next LT Pro" w:cs="Avenir Next LT Pro"/>
          <w:sz w:val="24"/>
          <w:szCs w:val="24"/>
        </w:rPr>
        <w:t xml:space="preserve">the </w:t>
      </w:r>
      <w:r w:rsidRPr="4E5EA430">
        <w:rPr>
          <w:rFonts w:ascii="Avenir Next LT Pro" w:eastAsia="Avenir Next LT Pro" w:hAnsi="Avenir Next LT Pro" w:cs="Avenir Next LT Pro"/>
          <w:sz w:val="24"/>
          <w:szCs w:val="24"/>
        </w:rPr>
        <w:t xml:space="preserve">delivery of education sessions to </w:t>
      </w:r>
      <w:r w:rsidR="00783326" w:rsidRPr="4E5EA430">
        <w:rPr>
          <w:rFonts w:ascii="Avenir Next LT Pro" w:eastAsia="Avenir Next LT Pro" w:hAnsi="Avenir Next LT Pro" w:cs="Avenir Next LT Pro"/>
          <w:sz w:val="24"/>
          <w:szCs w:val="24"/>
        </w:rPr>
        <w:t xml:space="preserve">a broad cross section of professional bodies, corporate organisations, </w:t>
      </w:r>
      <w:r w:rsidR="00826630" w:rsidRPr="4E5EA430">
        <w:rPr>
          <w:rFonts w:ascii="Avenir Next LT Pro" w:eastAsia="Avenir Next LT Pro" w:hAnsi="Avenir Next LT Pro" w:cs="Avenir Next LT Pro"/>
          <w:sz w:val="24"/>
          <w:szCs w:val="24"/>
        </w:rPr>
        <w:t>schools,</w:t>
      </w:r>
      <w:r w:rsidR="00783326" w:rsidRPr="4E5EA430">
        <w:rPr>
          <w:rFonts w:ascii="Avenir Next LT Pro" w:eastAsia="Avenir Next LT Pro" w:hAnsi="Avenir Next LT Pro" w:cs="Avenir Next LT Pro"/>
          <w:sz w:val="24"/>
          <w:szCs w:val="24"/>
        </w:rPr>
        <w:t xml:space="preserve"> and the public.</w:t>
      </w:r>
      <w:r w:rsidRPr="4E5EA430">
        <w:rPr>
          <w:rFonts w:ascii="Avenir Next LT Pro" w:eastAsia="Avenir Next LT Pro" w:hAnsi="Avenir Next LT Pro" w:cs="Avenir Next LT Pro"/>
          <w:sz w:val="24"/>
          <w:szCs w:val="24"/>
        </w:rPr>
        <w:t xml:space="preserve"> </w:t>
      </w:r>
    </w:p>
    <w:p w14:paraId="091AD131" w14:textId="34973EFB" w:rsidR="00D35F3B" w:rsidRPr="006D29E9" w:rsidRDefault="00995F42" w:rsidP="00D35F3B">
      <w:pPr>
        <w:pStyle w:val="ListParagraph"/>
        <w:numPr>
          <w:ilvl w:val="0"/>
          <w:numId w:val="24"/>
        </w:numPr>
        <w:spacing w:after="0"/>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lastRenderedPageBreak/>
        <w:t xml:space="preserve">Support the </w:t>
      </w:r>
      <w:r w:rsidR="009224D7" w:rsidRPr="4E5EA430">
        <w:rPr>
          <w:rFonts w:ascii="Avenir Next LT Pro" w:eastAsia="Avenir Next LT Pro" w:hAnsi="Avenir Next LT Pro" w:cs="Avenir Next LT Pro"/>
          <w:sz w:val="24"/>
          <w:szCs w:val="24"/>
        </w:rPr>
        <w:t>Early Intervention and Prevention</w:t>
      </w:r>
      <w:r w:rsidRPr="4E5EA430">
        <w:rPr>
          <w:rFonts w:ascii="Avenir Next LT Pro" w:eastAsia="Avenir Next LT Pro" w:hAnsi="Avenir Next LT Pro" w:cs="Avenir Next LT Pro"/>
          <w:sz w:val="24"/>
          <w:szCs w:val="24"/>
        </w:rPr>
        <w:t xml:space="preserve"> </w:t>
      </w:r>
      <w:r w:rsidR="00937AFA" w:rsidRPr="4E5EA430">
        <w:rPr>
          <w:rFonts w:ascii="Avenir Next LT Pro" w:eastAsia="Avenir Next LT Pro" w:hAnsi="Avenir Next LT Pro" w:cs="Avenir Next LT Pro"/>
          <w:sz w:val="24"/>
          <w:szCs w:val="24"/>
        </w:rPr>
        <w:t>Team</w:t>
      </w:r>
      <w:r w:rsidRPr="4E5EA430">
        <w:rPr>
          <w:rFonts w:ascii="Avenir Next LT Pro" w:eastAsia="Avenir Next LT Pro" w:hAnsi="Avenir Next LT Pro" w:cs="Avenir Next LT Pro"/>
          <w:sz w:val="24"/>
          <w:szCs w:val="24"/>
        </w:rPr>
        <w:t xml:space="preserve"> to raise awareness of Nexus</w:t>
      </w:r>
      <w:r w:rsidR="0086664A" w:rsidRPr="4E5EA430">
        <w:rPr>
          <w:rFonts w:ascii="Avenir Next LT Pro" w:eastAsia="Avenir Next LT Pro" w:hAnsi="Avenir Next LT Pro" w:cs="Avenir Next LT Pro"/>
          <w:sz w:val="24"/>
          <w:szCs w:val="24"/>
        </w:rPr>
        <w:t xml:space="preserve"> services </w:t>
      </w:r>
      <w:r w:rsidRPr="4E5EA430">
        <w:rPr>
          <w:rFonts w:ascii="Avenir Next LT Pro" w:eastAsia="Avenir Next LT Pro" w:hAnsi="Avenir Next LT Pro" w:cs="Avenir Next LT Pro"/>
          <w:sz w:val="24"/>
          <w:szCs w:val="24"/>
        </w:rPr>
        <w:t xml:space="preserve">to external </w:t>
      </w:r>
      <w:r w:rsidR="0086664A" w:rsidRPr="4E5EA430">
        <w:rPr>
          <w:rFonts w:ascii="Avenir Next LT Pro" w:eastAsia="Avenir Next LT Pro" w:hAnsi="Avenir Next LT Pro" w:cs="Avenir Next LT Pro"/>
          <w:sz w:val="24"/>
          <w:szCs w:val="24"/>
        </w:rPr>
        <w:t>stakeholders and service users.</w:t>
      </w:r>
    </w:p>
    <w:p w14:paraId="4E01DE4F" w14:textId="0013296F" w:rsidR="00D35F3B" w:rsidRPr="006D29E9" w:rsidRDefault="00995F42" w:rsidP="00D35F3B">
      <w:pPr>
        <w:pStyle w:val="ListParagraph"/>
        <w:numPr>
          <w:ilvl w:val="0"/>
          <w:numId w:val="24"/>
        </w:numPr>
        <w:spacing w:after="0"/>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Ensur</w:t>
      </w:r>
      <w:r w:rsidR="0086664A" w:rsidRPr="4E5EA430">
        <w:rPr>
          <w:rFonts w:ascii="Avenir Next LT Pro" w:eastAsia="Avenir Next LT Pro" w:hAnsi="Avenir Next LT Pro" w:cs="Avenir Next LT Pro"/>
          <w:sz w:val="24"/>
          <w:szCs w:val="24"/>
        </w:rPr>
        <w:t>e</w:t>
      </w:r>
      <w:r w:rsidRPr="4E5EA430">
        <w:rPr>
          <w:rFonts w:ascii="Avenir Next LT Pro" w:eastAsia="Avenir Next LT Pro" w:hAnsi="Avenir Next LT Pro" w:cs="Avenir Next LT Pro"/>
          <w:sz w:val="24"/>
          <w:szCs w:val="24"/>
        </w:rPr>
        <w:t xml:space="preserve"> </w:t>
      </w:r>
      <w:r w:rsidR="0086664A" w:rsidRPr="4E5EA430">
        <w:rPr>
          <w:rFonts w:ascii="Avenir Next LT Pro" w:eastAsia="Avenir Next LT Pro" w:hAnsi="Avenir Next LT Pro" w:cs="Avenir Next LT Pro"/>
          <w:sz w:val="24"/>
          <w:szCs w:val="24"/>
        </w:rPr>
        <w:t>the professional</w:t>
      </w:r>
      <w:r w:rsidRPr="4E5EA430">
        <w:rPr>
          <w:rFonts w:ascii="Avenir Next LT Pro" w:eastAsia="Avenir Next LT Pro" w:hAnsi="Avenir Next LT Pro" w:cs="Avenir Next LT Pro"/>
          <w:sz w:val="24"/>
          <w:szCs w:val="24"/>
        </w:rPr>
        <w:t xml:space="preserve"> practice and </w:t>
      </w:r>
      <w:r w:rsidR="00826630" w:rsidRPr="4E5EA430">
        <w:rPr>
          <w:rFonts w:ascii="Avenir Next LT Pro" w:eastAsia="Avenir Next LT Pro" w:hAnsi="Avenir Next LT Pro" w:cs="Avenir Next LT Pro"/>
          <w:sz w:val="24"/>
          <w:szCs w:val="24"/>
        </w:rPr>
        <w:t xml:space="preserve">consistent </w:t>
      </w:r>
      <w:r w:rsidRPr="4E5EA430">
        <w:rPr>
          <w:rFonts w:ascii="Avenir Next LT Pro" w:eastAsia="Avenir Next LT Pro" w:hAnsi="Avenir Next LT Pro" w:cs="Avenir Next LT Pro"/>
          <w:sz w:val="24"/>
          <w:szCs w:val="24"/>
        </w:rPr>
        <w:t xml:space="preserve">delivery of </w:t>
      </w:r>
      <w:r w:rsidR="00826630" w:rsidRPr="4E5EA430">
        <w:rPr>
          <w:rFonts w:ascii="Avenir Next LT Pro" w:eastAsia="Avenir Next LT Pro" w:hAnsi="Avenir Next LT Pro" w:cs="Avenir Next LT Pro"/>
          <w:sz w:val="24"/>
          <w:szCs w:val="24"/>
        </w:rPr>
        <w:t xml:space="preserve">all </w:t>
      </w:r>
      <w:r w:rsidRPr="4E5EA430">
        <w:rPr>
          <w:rFonts w:ascii="Avenir Next LT Pro" w:eastAsia="Avenir Next LT Pro" w:hAnsi="Avenir Next LT Pro" w:cs="Avenir Next LT Pro"/>
          <w:sz w:val="24"/>
          <w:szCs w:val="24"/>
        </w:rPr>
        <w:t xml:space="preserve">project </w:t>
      </w:r>
      <w:r w:rsidR="00826630" w:rsidRPr="4E5EA430">
        <w:rPr>
          <w:rFonts w:ascii="Avenir Next LT Pro" w:eastAsia="Avenir Next LT Pro" w:hAnsi="Avenir Next LT Pro" w:cs="Avenir Next LT Pro"/>
          <w:sz w:val="24"/>
          <w:szCs w:val="24"/>
        </w:rPr>
        <w:t>requirements.</w:t>
      </w:r>
    </w:p>
    <w:p w14:paraId="370FC408" w14:textId="691B2509" w:rsidR="000F3BD6" w:rsidRPr="006D29E9" w:rsidRDefault="000F3BD6" w:rsidP="000F3BD6">
      <w:pPr>
        <w:pStyle w:val="ListParagraph"/>
        <w:numPr>
          <w:ilvl w:val="0"/>
          <w:numId w:val="24"/>
        </w:numPr>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 xml:space="preserve">Record attendance at sessions, collating evaluations, feedback, and all relevant data for use in weekly, </w:t>
      </w:r>
      <w:r w:rsidR="00486A3C" w:rsidRPr="4E5EA430">
        <w:rPr>
          <w:rFonts w:ascii="Avenir Next LT Pro" w:eastAsia="Avenir Next LT Pro" w:hAnsi="Avenir Next LT Pro" w:cs="Avenir Next LT Pro"/>
          <w:sz w:val="24"/>
          <w:szCs w:val="24"/>
        </w:rPr>
        <w:t>monthly,</w:t>
      </w:r>
      <w:r w:rsidRPr="4E5EA430">
        <w:rPr>
          <w:rFonts w:ascii="Avenir Next LT Pro" w:eastAsia="Avenir Next LT Pro" w:hAnsi="Avenir Next LT Pro" w:cs="Avenir Next LT Pro"/>
          <w:sz w:val="24"/>
          <w:szCs w:val="24"/>
        </w:rPr>
        <w:t xml:space="preserve"> and quarterly reporting to enable continuous improvement within the products we offer.</w:t>
      </w:r>
    </w:p>
    <w:p w14:paraId="7E597D4C" w14:textId="61CB11B5" w:rsidR="000F3BD6" w:rsidRPr="006D29E9" w:rsidRDefault="000F3BD6" w:rsidP="000F3BD6">
      <w:pPr>
        <w:pStyle w:val="ListParagraph"/>
        <w:numPr>
          <w:ilvl w:val="0"/>
          <w:numId w:val="24"/>
        </w:numPr>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When necessary, support the Early intervention &amp; Prevention team to research, design, deliver and evaluate bespoke training programmes in line with Nexus Strategic objectives.</w:t>
      </w:r>
    </w:p>
    <w:p w14:paraId="4D318925" w14:textId="674076B1" w:rsidR="000F3BD6" w:rsidRPr="006D29E9" w:rsidRDefault="00E57845" w:rsidP="000F3BD6">
      <w:pPr>
        <w:pStyle w:val="ListParagraph"/>
        <w:numPr>
          <w:ilvl w:val="0"/>
          <w:numId w:val="24"/>
        </w:numPr>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 xml:space="preserve">Be </w:t>
      </w:r>
      <w:r w:rsidR="00A8261C" w:rsidRPr="4E5EA430">
        <w:rPr>
          <w:rFonts w:ascii="Avenir Next LT Pro" w:eastAsia="Avenir Next LT Pro" w:hAnsi="Avenir Next LT Pro" w:cs="Avenir Next LT Pro"/>
          <w:sz w:val="24"/>
          <w:szCs w:val="24"/>
        </w:rPr>
        <w:t xml:space="preserve">experienced in hosting training sessions </w:t>
      </w:r>
      <w:r w:rsidRPr="4E5EA430">
        <w:rPr>
          <w:rFonts w:ascii="Avenir Next LT Pro" w:eastAsia="Avenir Next LT Pro" w:hAnsi="Avenir Next LT Pro" w:cs="Avenir Next LT Pro"/>
          <w:sz w:val="24"/>
          <w:szCs w:val="24"/>
        </w:rPr>
        <w:t>in</w:t>
      </w:r>
      <w:r w:rsidR="00523743" w:rsidRPr="4E5EA430">
        <w:rPr>
          <w:rFonts w:ascii="Avenir Next LT Pro" w:eastAsia="Avenir Next LT Pro" w:hAnsi="Avenir Next LT Pro" w:cs="Avenir Next LT Pro"/>
          <w:sz w:val="24"/>
          <w:szCs w:val="24"/>
        </w:rPr>
        <w:t xml:space="preserve"> </w:t>
      </w:r>
      <w:r w:rsidR="009E074E" w:rsidRPr="4E5EA430">
        <w:rPr>
          <w:rFonts w:ascii="Avenir Next LT Pro" w:eastAsia="Avenir Next LT Pro" w:hAnsi="Avenir Next LT Pro" w:cs="Avenir Next LT Pro"/>
          <w:sz w:val="24"/>
          <w:szCs w:val="24"/>
        </w:rPr>
        <w:t xml:space="preserve">various locations including corporate offices, </w:t>
      </w:r>
      <w:r w:rsidR="00AC2558" w:rsidRPr="4E5EA430">
        <w:rPr>
          <w:rFonts w:ascii="Avenir Next LT Pro" w:eastAsia="Avenir Next LT Pro" w:hAnsi="Avenir Next LT Pro" w:cs="Avenir Next LT Pro"/>
          <w:sz w:val="24"/>
          <w:szCs w:val="24"/>
        </w:rPr>
        <w:t>government buildings,</w:t>
      </w:r>
      <w:r w:rsidRPr="4E5EA430">
        <w:rPr>
          <w:rFonts w:ascii="Avenir Next LT Pro" w:eastAsia="Avenir Next LT Pro" w:hAnsi="Avenir Next LT Pro" w:cs="Avenir Next LT Pro"/>
          <w:sz w:val="24"/>
          <w:szCs w:val="24"/>
        </w:rPr>
        <w:t xml:space="preserve"> community settings, </w:t>
      </w:r>
      <w:r w:rsidR="00737AD0" w:rsidRPr="4E5EA430">
        <w:rPr>
          <w:rFonts w:ascii="Avenir Next LT Pro" w:eastAsia="Avenir Next LT Pro" w:hAnsi="Avenir Next LT Pro" w:cs="Avenir Next LT Pro"/>
          <w:sz w:val="24"/>
          <w:szCs w:val="24"/>
        </w:rPr>
        <w:t>secure units such as prisons and across all levels of edu</w:t>
      </w:r>
      <w:r w:rsidR="00523743" w:rsidRPr="4E5EA430">
        <w:rPr>
          <w:rFonts w:ascii="Avenir Next LT Pro" w:eastAsia="Avenir Next LT Pro" w:hAnsi="Avenir Next LT Pro" w:cs="Avenir Next LT Pro"/>
          <w:sz w:val="24"/>
          <w:szCs w:val="24"/>
        </w:rPr>
        <w:t>cation</w:t>
      </w:r>
      <w:r w:rsidR="00486A3C" w:rsidRPr="4E5EA430">
        <w:rPr>
          <w:rFonts w:ascii="Avenir Next LT Pro" w:eastAsia="Avenir Next LT Pro" w:hAnsi="Avenir Next LT Pro" w:cs="Avenir Next LT Pro"/>
          <w:sz w:val="24"/>
          <w:szCs w:val="24"/>
        </w:rPr>
        <w:t xml:space="preserve"> settings</w:t>
      </w:r>
      <w:r w:rsidR="00523743" w:rsidRPr="4E5EA430">
        <w:rPr>
          <w:rFonts w:ascii="Avenir Next LT Pro" w:eastAsia="Avenir Next LT Pro" w:hAnsi="Avenir Next LT Pro" w:cs="Avenir Next LT Pro"/>
          <w:sz w:val="24"/>
          <w:szCs w:val="24"/>
        </w:rPr>
        <w:t>.</w:t>
      </w:r>
    </w:p>
    <w:p w14:paraId="4CFE5C1B" w14:textId="652088A3" w:rsidR="00995F42" w:rsidRPr="006D29E9" w:rsidRDefault="00995F42" w:rsidP="00D35F3B">
      <w:pPr>
        <w:pStyle w:val="ListParagraph"/>
        <w:numPr>
          <w:ilvl w:val="0"/>
          <w:numId w:val="24"/>
        </w:numPr>
        <w:spacing w:after="0"/>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In line with Nexus’s safeguarding policy, maintain active engagement on all safeguarding matters so that issues are dealt with in a compliant and professional manner, with appropriate escalation to and involvement of, senior management and external agencies</w:t>
      </w:r>
      <w:r w:rsidR="00826630" w:rsidRPr="4E5EA430">
        <w:rPr>
          <w:rFonts w:ascii="Avenir Next LT Pro" w:eastAsia="Avenir Next LT Pro" w:hAnsi="Avenir Next LT Pro" w:cs="Avenir Next LT Pro"/>
          <w:sz w:val="24"/>
          <w:szCs w:val="24"/>
        </w:rPr>
        <w:t>.</w:t>
      </w:r>
      <w:r w:rsidRPr="4E5EA430">
        <w:rPr>
          <w:rFonts w:ascii="Avenir Next LT Pro" w:eastAsia="Avenir Next LT Pro" w:hAnsi="Avenir Next LT Pro" w:cs="Avenir Next LT Pro"/>
          <w:sz w:val="24"/>
          <w:szCs w:val="24"/>
        </w:rPr>
        <w:t xml:space="preserve"> </w:t>
      </w:r>
    </w:p>
    <w:p w14:paraId="7A97711A" w14:textId="0145B727" w:rsidR="00486A3C" w:rsidRPr="006D29E9" w:rsidRDefault="00486A3C" w:rsidP="031D48AA">
      <w:pPr>
        <w:rPr>
          <w:rFonts w:ascii="Avenir Next LT Pro" w:eastAsia="Avenir Next LT Pro" w:hAnsi="Avenir Next LT Pro" w:cs="Avenir Next LT Pro"/>
          <w:sz w:val="24"/>
          <w:szCs w:val="24"/>
        </w:rPr>
      </w:pPr>
    </w:p>
    <w:p w14:paraId="63A70B72" w14:textId="3D1C1D29" w:rsidR="00BE47EC" w:rsidRDefault="00BE47EC" w:rsidP="00BE47EC">
      <w:pPr>
        <w:rPr>
          <w:rFonts w:ascii="Avenir Next LT Pro" w:eastAsia="Avenir Next LT Pro" w:hAnsi="Avenir Next LT Pro" w:cs="Avenir Next LT Pro"/>
          <w:b/>
          <w:color w:val="808080" w:themeColor="background1" w:themeShade="80"/>
          <w:sz w:val="24"/>
          <w:szCs w:val="24"/>
        </w:rPr>
      </w:pPr>
      <w:r w:rsidRPr="4E5EA430">
        <w:rPr>
          <w:rFonts w:ascii="Avenir Next LT Pro" w:eastAsia="Avenir Next LT Pro" w:hAnsi="Avenir Next LT Pro" w:cs="Avenir Next LT Pro"/>
          <w:b/>
          <w:color w:val="808080" w:themeColor="background1" w:themeShade="80"/>
          <w:sz w:val="24"/>
          <w:szCs w:val="24"/>
        </w:rPr>
        <w:t>Personal Specification</w:t>
      </w:r>
    </w:p>
    <w:p w14:paraId="19BB8035" w14:textId="77777777" w:rsidR="00426E4D" w:rsidRPr="006D29E9" w:rsidRDefault="00426E4D" w:rsidP="00BE47EC">
      <w:pPr>
        <w:rPr>
          <w:rFonts w:ascii="Avenir Next LT Pro" w:eastAsia="Avenir Next LT Pro" w:hAnsi="Avenir Next LT Pro" w:cs="Avenir Next LT Pro"/>
          <w:b/>
          <w:color w:val="808080" w:themeColor="background1" w:themeShade="80"/>
          <w:sz w:val="24"/>
          <w:szCs w:val="24"/>
        </w:rPr>
      </w:pPr>
    </w:p>
    <w:p w14:paraId="1F3F48C8" w14:textId="78D9EF74" w:rsidR="00995F42" w:rsidRPr="006D29E9" w:rsidRDefault="00BE47EC" w:rsidP="00BE47EC">
      <w:pPr>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Shows a proven track record having demonstrated the essential skills, abilities, knowledge and/or qualifications required to be able to carry out the duties of this post.</w:t>
      </w:r>
    </w:p>
    <w:p w14:paraId="4EB0D78D" w14:textId="77777777" w:rsidR="00BE47EC" w:rsidRPr="006D29E9" w:rsidRDefault="00BE47EC" w:rsidP="00995F42">
      <w:pPr>
        <w:rPr>
          <w:rFonts w:ascii="Avenir Next LT Pro" w:eastAsia="Avenir Next LT Pro" w:hAnsi="Avenir Next LT Pro" w:cs="Avenir Next LT Pro"/>
          <w:b/>
          <w:color w:val="808080" w:themeColor="background1" w:themeShade="80"/>
          <w:sz w:val="24"/>
          <w:szCs w:val="24"/>
        </w:rPr>
      </w:pPr>
    </w:p>
    <w:p w14:paraId="2FC97F07" w14:textId="676C01C8" w:rsidR="00995F42" w:rsidRPr="006D29E9" w:rsidRDefault="00995F42" w:rsidP="00995F42">
      <w:pPr>
        <w:rPr>
          <w:rFonts w:ascii="Avenir Next LT Pro" w:eastAsia="Avenir Next LT Pro" w:hAnsi="Avenir Next LT Pro" w:cs="Avenir Next LT Pro"/>
          <w:b/>
          <w:color w:val="808080" w:themeColor="background1" w:themeShade="80"/>
          <w:sz w:val="24"/>
          <w:szCs w:val="24"/>
        </w:rPr>
      </w:pPr>
      <w:r w:rsidRPr="4E5EA430">
        <w:rPr>
          <w:rFonts w:ascii="Avenir Next LT Pro" w:eastAsia="Avenir Next LT Pro" w:hAnsi="Avenir Next LT Pro" w:cs="Avenir Next LT Pro"/>
          <w:b/>
          <w:color w:val="808080" w:themeColor="background1" w:themeShade="80"/>
          <w:sz w:val="24"/>
          <w:szCs w:val="24"/>
        </w:rPr>
        <w:t>Essential Criteria</w:t>
      </w:r>
    </w:p>
    <w:p w14:paraId="1F91CF55" w14:textId="021700C7" w:rsidR="00995F42" w:rsidRPr="006D29E9" w:rsidRDefault="00995F42" w:rsidP="00995F42">
      <w:pPr>
        <w:rPr>
          <w:rFonts w:ascii="Avenir Next LT Pro" w:eastAsia="Avenir Next LT Pro" w:hAnsi="Avenir Next LT Pro" w:cs="Avenir Next LT Pro"/>
          <w:sz w:val="24"/>
          <w:szCs w:val="24"/>
        </w:rPr>
      </w:pPr>
    </w:p>
    <w:p w14:paraId="7760A583" w14:textId="1B2C4535" w:rsidR="00D35F3B" w:rsidRPr="006D29E9" w:rsidRDefault="00995F42" w:rsidP="00D35F3B">
      <w:pPr>
        <w:pStyle w:val="ListParagraph"/>
        <w:numPr>
          <w:ilvl w:val="0"/>
          <w:numId w:val="25"/>
        </w:numPr>
        <w:spacing w:after="0"/>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A relevant third level qualification</w:t>
      </w:r>
      <w:r w:rsidR="00D35F3B" w:rsidRPr="4E5EA430">
        <w:rPr>
          <w:rFonts w:ascii="Avenir Next LT Pro" w:eastAsia="Avenir Next LT Pro" w:hAnsi="Avenir Next LT Pro" w:cs="Avenir Next LT Pro"/>
          <w:sz w:val="24"/>
          <w:szCs w:val="24"/>
        </w:rPr>
        <w:t xml:space="preserve"> or equivalent</w:t>
      </w:r>
      <w:r w:rsidR="00D16CC6" w:rsidRPr="4E5EA430">
        <w:rPr>
          <w:rFonts w:ascii="Avenir Next LT Pro" w:eastAsia="Avenir Next LT Pro" w:hAnsi="Avenir Next LT Pro" w:cs="Avenir Next LT Pro"/>
          <w:sz w:val="24"/>
          <w:szCs w:val="24"/>
        </w:rPr>
        <w:t>.</w:t>
      </w:r>
    </w:p>
    <w:p w14:paraId="47282132" w14:textId="463F738F" w:rsidR="00AE58D2" w:rsidRPr="006D29E9" w:rsidRDefault="00995F42" w:rsidP="00AE58D2">
      <w:pPr>
        <w:pStyle w:val="ListParagraph"/>
        <w:numPr>
          <w:ilvl w:val="0"/>
          <w:numId w:val="25"/>
        </w:numPr>
        <w:spacing w:after="0"/>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 xml:space="preserve">3 years' experience working with </w:t>
      </w:r>
      <w:r w:rsidR="00AE58D2" w:rsidRPr="4E5EA430">
        <w:rPr>
          <w:rFonts w:ascii="Avenir Next LT Pro" w:eastAsia="Avenir Next LT Pro" w:hAnsi="Avenir Next LT Pro" w:cs="Avenir Next LT Pro"/>
          <w:sz w:val="24"/>
          <w:szCs w:val="24"/>
        </w:rPr>
        <w:t xml:space="preserve">facilitating in a group setting including working with </w:t>
      </w:r>
      <w:r w:rsidR="58F86052" w:rsidRPr="4E5EA430">
        <w:rPr>
          <w:rFonts w:ascii="Avenir Next LT Pro" w:eastAsia="Avenir Next LT Pro" w:hAnsi="Avenir Next LT Pro" w:cs="Avenir Next LT Pro"/>
          <w:sz w:val="24"/>
          <w:szCs w:val="24"/>
        </w:rPr>
        <w:t>young people</w:t>
      </w:r>
      <w:r w:rsidR="00AE58D2" w:rsidRPr="4E5EA430">
        <w:rPr>
          <w:rFonts w:ascii="Avenir Next LT Pro" w:eastAsia="Avenir Next LT Pro" w:hAnsi="Avenir Next LT Pro" w:cs="Avenir Next LT Pro"/>
          <w:sz w:val="24"/>
          <w:szCs w:val="24"/>
        </w:rPr>
        <w:t xml:space="preserve"> in this format</w:t>
      </w:r>
      <w:r w:rsidR="002C3828" w:rsidRPr="4E5EA430">
        <w:rPr>
          <w:rFonts w:ascii="Avenir Next LT Pro" w:eastAsia="Avenir Next LT Pro" w:hAnsi="Avenir Next LT Pro" w:cs="Avenir Next LT Pro"/>
          <w:sz w:val="24"/>
          <w:szCs w:val="24"/>
        </w:rPr>
        <w:t>.</w:t>
      </w:r>
    </w:p>
    <w:p w14:paraId="117CECA9" w14:textId="52D04EF2" w:rsidR="00AE58D2" w:rsidRPr="006D29E9" w:rsidRDefault="00AE58D2" w:rsidP="00AE58D2">
      <w:pPr>
        <w:pStyle w:val="ListParagraph"/>
        <w:numPr>
          <w:ilvl w:val="0"/>
          <w:numId w:val="25"/>
        </w:numPr>
        <w:spacing w:after="0"/>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Demonstrated experience working with trauma, abuse and / or complex issues including mental health and how these impact young people</w:t>
      </w:r>
      <w:r w:rsidR="002C3828" w:rsidRPr="4E5EA430">
        <w:rPr>
          <w:rFonts w:ascii="Avenir Next LT Pro" w:eastAsia="Avenir Next LT Pro" w:hAnsi="Avenir Next LT Pro" w:cs="Avenir Next LT Pro"/>
          <w:sz w:val="24"/>
          <w:szCs w:val="24"/>
        </w:rPr>
        <w:t>.</w:t>
      </w:r>
    </w:p>
    <w:p w14:paraId="37CB8DA6" w14:textId="45F60A76" w:rsidR="00AE58D2" w:rsidRPr="006D29E9" w:rsidRDefault="00AE58D2" w:rsidP="00AE58D2">
      <w:pPr>
        <w:pStyle w:val="ListParagraph"/>
        <w:numPr>
          <w:ilvl w:val="0"/>
          <w:numId w:val="25"/>
        </w:numPr>
        <w:spacing w:after="0"/>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 xml:space="preserve">Proven experience in matters related to safeguarding laws, </w:t>
      </w:r>
      <w:r w:rsidR="002C3828" w:rsidRPr="4E5EA430">
        <w:rPr>
          <w:rFonts w:ascii="Avenir Next LT Pro" w:eastAsia="Avenir Next LT Pro" w:hAnsi="Avenir Next LT Pro" w:cs="Avenir Next LT Pro"/>
          <w:sz w:val="24"/>
          <w:szCs w:val="24"/>
        </w:rPr>
        <w:t>procedures,</w:t>
      </w:r>
      <w:r w:rsidRPr="4E5EA430">
        <w:rPr>
          <w:rFonts w:ascii="Avenir Next LT Pro" w:eastAsia="Avenir Next LT Pro" w:hAnsi="Avenir Next LT Pro" w:cs="Avenir Next LT Pro"/>
          <w:sz w:val="24"/>
          <w:szCs w:val="24"/>
        </w:rPr>
        <w:t xml:space="preserve"> and escalation</w:t>
      </w:r>
      <w:r w:rsidR="002C3828" w:rsidRPr="4E5EA430">
        <w:rPr>
          <w:rFonts w:ascii="Avenir Next LT Pro" w:eastAsia="Avenir Next LT Pro" w:hAnsi="Avenir Next LT Pro" w:cs="Avenir Next LT Pro"/>
          <w:sz w:val="24"/>
          <w:szCs w:val="24"/>
        </w:rPr>
        <w:t>.</w:t>
      </w:r>
    </w:p>
    <w:p w14:paraId="7AF0FAA3" w14:textId="34C36F70" w:rsidR="009C747B" w:rsidRPr="006D29E9" w:rsidRDefault="009C747B" w:rsidP="003B0583">
      <w:pPr>
        <w:pStyle w:val="ListParagraph"/>
        <w:numPr>
          <w:ilvl w:val="0"/>
          <w:numId w:val="25"/>
        </w:numPr>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 xml:space="preserve">Proven experience </w:t>
      </w:r>
      <w:r w:rsidR="003B0583" w:rsidRPr="4E5EA430">
        <w:rPr>
          <w:rFonts w:ascii="Avenir Next LT Pro" w:eastAsia="Avenir Next LT Pro" w:hAnsi="Avenir Next LT Pro" w:cs="Avenir Next LT Pro"/>
          <w:sz w:val="24"/>
          <w:szCs w:val="24"/>
        </w:rPr>
        <w:t xml:space="preserve">in </w:t>
      </w:r>
      <w:r w:rsidR="00F06019" w:rsidRPr="4E5EA430">
        <w:rPr>
          <w:rFonts w:ascii="Avenir Next LT Pro" w:eastAsia="Avenir Next LT Pro" w:hAnsi="Avenir Next LT Pro" w:cs="Avenir Next LT Pro"/>
          <w:sz w:val="24"/>
          <w:szCs w:val="24"/>
        </w:rPr>
        <w:t>demonstrating e</w:t>
      </w:r>
      <w:r w:rsidRPr="4E5EA430">
        <w:rPr>
          <w:rFonts w:ascii="Avenir Next LT Pro" w:eastAsia="Avenir Next LT Pro" w:hAnsi="Avenir Next LT Pro" w:cs="Avenir Next LT Pro"/>
          <w:sz w:val="24"/>
          <w:szCs w:val="24"/>
        </w:rPr>
        <w:t xml:space="preserve">xcellent presentation skills </w:t>
      </w:r>
      <w:r w:rsidR="00AC0710" w:rsidRPr="4E5EA430">
        <w:rPr>
          <w:rFonts w:ascii="Avenir Next LT Pro" w:eastAsia="Avenir Next LT Pro" w:hAnsi="Avenir Next LT Pro" w:cs="Avenir Next LT Pro"/>
          <w:sz w:val="24"/>
          <w:szCs w:val="24"/>
        </w:rPr>
        <w:t xml:space="preserve">with the ability to engage with </w:t>
      </w:r>
      <w:r w:rsidR="00C93444" w:rsidRPr="4E5EA430">
        <w:rPr>
          <w:rFonts w:ascii="Avenir Next LT Pro" w:eastAsia="Avenir Next LT Pro" w:hAnsi="Avenir Next LT Pro" w:cs="Avenir Next LT Pro"/>
          <w:sz w:val="24"/>
          <w:szCs w:val="24"/>
        </w:rPr>
        <w:t>professional</w:t>
      </w:r>
      <w:r w:rsidR="00F925B9" w:rsidRPr="4E5EA430">
        <w:rPr>
          <w:rFonts w:ascii="Avenir Next LT Pro" w:eastAsia="Avenir Next LT Pro" w:hAnsi="Avenir Next LT Pro" w:cs="Avenir Next LT Pro"/>
          <w:sz w:val="24"/>
          <w:szCs w:val="24"/>
        </w:rPr>
        <w:t xml:space="preserve"> bodies, corporate clients, </w:t>
      </w:r>
      <w:r w:rsidR="3C14B7BC" w:rsidRPr="4E5EA430">
        <w:rPr>
          <w:rFonts w:ascii="Avenir Next LT Pro" w:eastAsia="Avenir Next LT Pro" w:hAnsi="Avenir Next LT Pro" w:cs="Avenir Next LT Pro"/>
          <w:sz w:val="24"/>
          <w:szCs w:val="24"/>
        </w:rPr>
        <w:t>young people</w:t>
      </w:r>
      <w:r w:rsidR="00F06019" w:rsidRPr="4E5EA430">
        <w:rPr>
          <w:rFonts w:ascii="Avenir Next LT Pro" w:eastAsia="Avenir Next LT Pro" w:hAnsi="Avenir Next LT Pro" w:cs="Avenir Next LT Pro"/>
          <w:sz w:val="24"/>
          <w:szCs w:val="24"/>
        </w:rPr>
        <w:t>,</w:t>
      </w:r>
      <w:r w:rsidR="00F925B9" w:rsidRPr="4E5EA430">
        <w:rPr>
          <w:rFonts w:ascii="Avenir Next LT Pro" w:eastAsia="Avenir Next LT Pro" w:hAnsi="Avenir Next LT Pro" w:cs="Avenir Next LT Pro"/>
          <w:sz w:val="24"/>
          <w:szCs w:val="24"/>
        </w:rPr>
        <w:t xml:space="preserve"> and the public.</w:t>
      </w:r>
    </w:p>
    <w:p w14:paraId="09CC4052" w14:textId="587920D8" w:rsidR="009C747B" w:rsidRPr="006D29E9" w:rsidRDefault="00F925B9" w:rsidP="009C747B">
      <w:pPr>
        <w:pStyle w:val="ListParagraph"/>
        <w:numPr>
          <w:ilvl w:val="0"/>
          <w:numId w:val="25"/>
        </w:numPr>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E</w:t>
      </w:r>
      <w:r w:rsidR="009C747B" w:rsidRPr="4E5EA430">
        <w:rPr>
          <w:rFonts w:ascii="Avenir Next LT Pro" w:eastAsia="Avenir Next LT Pro" w:hAnsi="Avenir Next LT Pro" w:cs="Avenir Next LT Pro"/>
          <w:sz w:val="24"/>
          <w:szCs w:val="24"/>
        </w:rPr>
        <w:t>xcellent written and verbal communication skills</w:t>
      </w:r>
      <w:r w:rsidR="00B9113D" w:rsidRPr="4E5EA430">
        <w:rPr>
          <w:rFonts w:ascii="Avenir Next LT Pro" w:eastAsia="Avenir Next LT Pro" w:hAnsi="Avenir Next LT Pro" w:cs="Avenir Next LT Pro"/>
          <w:sz w:val="24"/>
          <w:szCs w:val="24"/>
        </w:rPr>
        <w:t>: Possesses</w:t>
      </w:r>
      <w:r w:rsidR="00F06019" w:rsidRPr="4E5EA430">
        <w:rPr>
          <w:rFonts w:ascii="Avenir Next LT Pro" w:eastAsia="Avenir Next LT Pro" w:hAnsi="Avenir Next LT Pro" w:cs="Avenir Next LT Pro"/>
          <w:sz w:val="24"/>
          <w:szCs w:val="24"/>
        </w:rPr>
        <w:t xml:space="preserve"> </w:t>
      </w:r>
      <w:r w:rsidR="00B9113D" w:rsidRPr="4E5EA430">
        <w:rPr>
          <w:rFonts w:ascii="Avenir Next LT Pro" w:eastAsia="Avenir Next LT Pro" w:hAnsi="Avenir Next LT Pro" w:cs="Avenir Next LT Pro"/>
          <w:sz w:val="24"/>
          <w:szCs w:val="24"/>
        </w:rPr>
        <w:t>t</w:t>
      </w:r>
      <w:r w:rsidR="003B0583" w:rsidRPr="4E5EA430">
        <w:rPr>
          <w:rFonts w:ascii="Avenir Next LT Pro" w:eastAsia="Avenir Next LT Pro" w:hAnsi="Avenir Next LT Pro" w:cs="Avenir Next LT Pro"/>
          <w:sz w:val="24"/>
          <w:szCs w:val="24"/>
        </w:rPr>
        <w:t xml:space="preserve">he ability to communicate clearly, </w:t>
      </w:r>
      <w:r w:rsidR="00B95226" w:rsidRPr="4E5EA430">
        <w:rPr>
          <w:rFonts w:ascii="Avenir Next LT Pro" w:eastAsia="Avenir Next LT Pro" w:hAnsi="Avenir Next LT Pro" w:cs="Avenir Next LT Pro"/>
          <w:sz w:val="24"/>
          <w:szCs w:val="24"/>
        </w:rPr>
        <w:t>confidently,</w:t>
      </w:r>
      <w:r w:rsidR="003B0583" w:rsidRPr="4E5EA430">
        <w:rPr>
          <w:rFonts w:ascii="Avenir Next LT Pro" w:eastAsia="Avenir Next LT Pro" w:hAnsi="Avenir Next LT Pro" w:cs="Avenir Next LT Pro"/>
          <w:sz w:val="24"/>
          <w:szCs w:val="24"/>
        </w:rPr>
        <w:t xml:space="preserve"> and concisely</w:t>
      </w:r>
      <w:r w:rsidR="00F06019" w:rsidRPr="4E5EA430">
        <w:rPr>
          <w:rFonts w:ascii="Avenir Next LT Pro" w:eastAsia="Avenir Next LT Pro" w:hAnsi="Avenir Next LT Pro" w:cs="Avenir Next LT Pro"/>
          <w:sz w:val="24"/>
          <w:szCs w:val="24"/>
        </w:rPr>
        <w:t xml:space="preserve"> </w:t>
      </w:r>
      <w:r w:rsidR="00B9113D" w:rsidRPr="4E5EA430">
        <w:rPr>
          <w:rFonts w:ascii="Avenir Next LT Pro" w:eastAsia="Avenir Next LT Pro" w:hAnsi="Avenir Next LT Pro" w:cs="Avenir Next LT Pro"/>
          <w:sz w:val="24"/>
          <w:szCs w:val="24"/>
        </w:rPr>
        <w:t>to a wide range of audiences.</w:t>
      </w:r>
    </w:p>
    <w:p w14:paraId="65292D71" w14:textId="73894BD3" w:rsidR="009C747B" w:rsidRPr="006D29E9" w:rsidRDefault="009C747B" w:rsidP="00B9113D">
      <w:pPr>
        <w:pStyle w:val="ListParagraph"/>
        <w:numPr>
          <w:ilvl w:val="0"/>
          <w:numId w:val="25"/>
        </w:numPr>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Self-</w:t>
      </w:r>
      <w:r w:rsidR="00917C17" w:rsidRPr="4E5EA430">
        <w:rPr>
          <w:rFonts w:ascii="Avenir Next LT Pro" w:eastAsia="Avenir Next LT Pro" w:hAnsi="Avenir Next LT Pro" w:cs="Avenir Next LT Pro"/>
          <w:sz w:val="24"/>
          <w:szCs w:val="24"/>
        </w:rPr>
        <w:t>starter</w:t>
      </w:r>
      <w:r w:rsidR="008B0FD7" w:rsidRPr="4E5EA430">
        <w:rPr>
          <w:rFonts w:ascii="Avenir Next LT Pro" w:eastAsia="Avenir Next LT Pro" w:hAnsi="Avenir Next LT Pro" w:cs="Avenir Next LT Pro"/>
          <w:sz w:val="24"/>
          <w:szCs w:val="24"/>
        </w:rPr>
        <w:t xml:space="preserve">, </w:t>
      </w:r>
      <w:r w:rsidR="00917C17" w:rsidRPr="4E5EA430">
        <w:rPr>
          <w:rFonts w:ascii="Avenir Next LT Pro" w:eastAsia="Avenir Next LT Pro" w:hAnsi="Avenir Next LT Pro" w:cs="Avenir Next LT Pro"/>
          <w:sz w:val="24"/>
          <w:szCs w:val="24"/>
        </w:rPr>
        <w:t>highly motivated</w:t>
      </w:r>
      <w:r w:rsidR="008B0FD7" w:rsidRPr="4E5EA430">
        <w:rPr>
          <w:rFonts w:ascii="Avenir Next LT Pro" w:eastAsia="Avenir Next LT Pro" w:hAnsi="Avenir Next LT Pro" w:cs="Avenir Next LT Pro"/>
          <w:sz w:val="24"/>
          <w:szCs w:val="24"/>
        </w:rPr>
        <w:t xml:space="preserve"> and works well under pressure</w:t>
      </w:r>
      <w:r w:rsidR="00917C17" w:rsidRPr="4E5EA430">
        <w:rPr>
          <w:rFonts w:ascii="Avenir Next LT Pro" w:eastAsia="Avenir Next LT Pro" w:hAnsi="Avenir Next LT Pro" w:cs="Avenir Next LT Pro"/>
          <w:sz w:val="24"/>
          <w:szCs w:val="24"/>
        </w:rPr>
        <w:t xml:space="preserve">: </w:t>
      </w:r>
      <w:r w:rsidR="00BA1B66" w:rsidRPr="4E5EA430">
        <w:rPr>
          <w:rFonts w:ascii="Avenir Next LT Pro" w:eastAsia="Avenir Next LT Pro" w:hAnsi="Avenir Next LT Pro" w:cs="Avenir Next LT Pro"/>
          <w:sz w:val="24"/>
          <w:szCs w:val="24"/>
        </w:rPr>
        <w:t>o</w:t>
      </w:r>
      <w:r w:rsidRPr="4E5EA430">
        <w:rPr>
          <w:rFonts w:ascii="Avenir Next LT Pro" w:eastAsia="Avenir Next LT Pro" w:hAnsi="Avenir Next LT Pro" w:cs="Avenir Next LT Pro"/>
          <w:sz w:val="24"/>
          <w:szCs w:val="24"/>
        </w:rPr>
        <w:t xml:space="preserve">rganised, proactive and </w:t>
      </w:r>
      <w:r w:rsidR="005C0F51" w:rsidRPr="4E5EA430">
        <w:rPr>
          <w:rFonts w:ascii="Avenir Next LT Pro" w:eastAsia="Avenir Next LT Pro" w:hAnsi="Avenir Next LT Pro" w:cs="Avenir Next LT Pro"/>
          <w:sz w:val="24"/>
          <w:szCs w:val="24"/>
        </w:rPr>
        <w:t>can</w:t>
      </w:r>
      <w:r w:rsidR="004B4406" w:rsidRPr="4E5EA430">
        <w:rPr>
          <w:rFonts w:ascii="Avenir Next LT Pro" w:eastAsia="Avenir Next LT Pro" w:hAnsi="Avenir Next LT Pro" w:cs="Avenir Next LT Pro"/>
          <w:sz w:val="24"/>
          <w:szCs w:val="24"/>
        </w:rPr>
        <w:t xml:space="preserve"> be agile whilst delivering sessions to fulfil the needs of the partici</w:t>
      </w:r>
      <w:r w:rsidR="008B0FD7" w:rsidRPr="4E5EA430">
        <w:rPr>
          <w:rFonts w:ascii="Avenir Next LT Pro" w:eastAsia="Avenir Next LT Pro" w:hAnsi="Avenir Next LT Pro" w:cs="Avenir Next LT Pro"/>
          <w:sz w:val="24"/>
          <w:szCs w:val="24"/>
        </w:rPr>
        <w:t>pants</w:t>
      </w:r>
      <w:r w:rsidR="008D462D" w:rsidRPr="4E5EA430">
        <w:rPr>
          <w:rFonts w:ascii="Avenir Next LT Pro" w:eastAsia="Avenir Next LT Pro" w:hAnsi="Avenir Next LT Pro" w:cs="Avenir Next LT Pro"/>
          <w:sz w:val="24"/>
          <w:szCs w:val="24"/>
        </w:rPr>
        <w:t xml:space="preserve"> and the demands of </w:t>
      </w:r>
      <w:r w:rsidR="007B29AD" w:rsidRPr="4E5EA430">
        <w:rPr>
          <w:rFonts w:ascii="Avenir Next LT Pro" w:eastAsia="Avenir Next LT Pro" w:hAnsi="Avenir Next LT Pro" w:cs="Avenir Next LT Pro"/>
          <w:sz w:val="24"/>
          <w:szCs w:val="24"/>
        </w:rPr>
        <w:t xml:space="preserve">the </w:t>
      </w:r>
      <w:r w:rsidR="008D462D" w:rsidRPr="4E5EA430">
        <w:rPr>
          <w:rFonts w:ascii="Avenir Next LT Pro" w:eastAsia="Avenir Next LT Pro" w:hAnsi="Avenir Next LT Pro" w:cs="Avenir Next LT Pro"/>
          <w:sz w:val="24"/>
          <w:szCs w:val="24"/>
        </w:rPr>
        <w:t xml:space="preserve">annual training </w:t>
      </w:r>
      <w:r w:rsidR="007B29AD" w:rsidRPr="4E5EA430">
        <w:rPr>
          <w:rFonts w:ascii="Avenir Next LT Pro" w:eastAsia="Avenir Next LT Pro" w:hAnsi="Avenir Next LT Pro" w:cs="Avenir Next LT Pro"/>
          <w:sz w:val="24"/>
          <w:szCs w:val="24"/>
        </w:rPr>
        <w:t>calendar</w:t>
      </w:r>
      <w:r w:rsidR="008D462D" w:rsidRPr="4E5EA430">
        <w:rPr>
          <w:rFonts w:ascii="Avenir Next LT Pro" w:eastAsia="Avenir Next LT Pro" w:hAnsi="Avenir Next LT Pro" w:cs="Avenir Next LT Pro"/>
          <w:sz w:val="24"/>
          <w:szCs w:val="24"/>
        </w:rPr>
        <w:t>.</w:t>
      </w:r>
    </w:p>
    <w:p w14:paraId="2031D0FA" w14:textId="24595B24" w:rsidR="00BE47EC" w:rsidRPr="006D29E9" w:rsidRDefault="00995F42" w:rsidP="006404D8">
      <w:pPr>
        <w:pStyle w:val="ListParagraph"/>
        <w:numPr>
          <w:ilvl w:val="0"/>
          <w:numId w:val="25"/>
        </w:numPr>
        <w:spacing w:after="0"/>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Proficiency in Microsoft Office to an intermediate level</w:t>
      </w:r>
      <w:r w:rsidR="00AE58D2" w:rsidRPr="4E5EA430">
        <w:rPr>
          <w:rFonts w:ascii="Avenir Next LT Pro" w:eastAsia="Avenir Next LT Pro" w:hAnsi="Avenir Next LT Pro" w:cs="Avenir Next LT Pro"/>
          <w:sz w:val="24"/>
          <w:szCs w:val="24"/>
        </w:rPr>
        <w:t xml:space="preserve">, familiar with audio/ visual equipment </w:t>
      </w:r>
      <w:r w:rsidR="006404D8" w:rsidRPr="4E5EA430">
        <w:rPr>
          <w:rFonts w:ascii="Avenir Next LT Pro" w:eastAsia="Avenir Next LT Pro" w:hAnsi="Avenir Next LT Pro" w:cs="Avenir Next LT Pro"/>
          <w:sz w:val="24"/>
          <w:szCs w:val="24"/>
        </w:rPr>
        <w:t xml:space="preserve">and </w:t>
      </w:r>
      <w:r w:rsidR="00BE47EC" w:rsidRPr="4E5EA430">
        <w:rPr>
          <w:rFonts w:ascii="Avenir Next LT Pro" w:eastAsia="Avenir Next LT Pro" w:hAnsi="Avenir Next LT Pro" w:cs="Avenir Next LT Pro"/>
          <w:sz w:val="24"/>
          <w:szCs w:val="24"/>
        </w:rPr>
        <w:t xml:space="preserve">have a clear understanding and confidence </w:t>
      </w:r>
      <w:r w:rsidR="006404D8" w:rsidRPr="4E5EA430">
        <w:rPr>
          <w:rFonts w:ascii="Avenir Next LT Pro" w:eastAsia="Avenir Next LT Pro" w:hAnsi="Avenir Next LT Pro" w:cs="Avenir Next LT Pro"/>
          <w:sz w:val="24"/>
          <w:szCs w:val="24"/>
        </w:rPr>
        <w:t xml:space="preserve">in </w:t>
      </w:r>
      <w:r w:rsidR="00BE47EC" w:rsidRPr="4E5EA430">
        <w:rPr>
          <w:rFonts w:ascii="Avenir Next LT Pro" w:eastAsia="Avenir Next LT Pro" w:hAnsi="Avenir Next LT Pro" w:cs="Avenir Next LT Pro"/>
          <w:sz w:val="24"/>
          <w:szCs w:val="24"/>
        </w:rPr>
        <w:t>presentation for online</w:t>
      </w:r>
      <w:r w:rsidR="00AE58D2" w:rsidRPr="4E5EA430">
        <w:rPr>
          <w:rFonts w:ascii="Avenir Next LT Pro" w:eastAsia="Avenir Next LT Pro" w:hAnsi="Avenir Next LT Pro" w:cs="Avenir Next LT Pro"/>
          <w:sz w:val="24"/>
          <w:szCs w:val="24"/>
        </w:rPr>
        <w:t xml:space="preserve"> and in- person</w:t>
      </w:r>
      <w:r w:rsidR="00BE47EC" w:rsidRPr="4E5EA430">
        <w:rPr>
          <w:rFonts w:ascii="Avenir Next LT Pro" w:eastAsia="Avenir Next LT Pro" w:hAnsi="Avenir Next LT Pro" w:cs="Avenir Next LT Pro"/>
          <w:sz w:val="24"/>
          <w:szCs w:val="24"/>
        </w:rPr>
        <w:t xml:space="preserve"> delivery</w:t>
      </w:r>
      <w:r w:rsidR="008B0FD7" w:rsidRPr="4E5EA430">
        <w:rPr>
          <w:rFonts w:ascii="Avenir Next LT Pro" w:eastAsia="Avenir Next LT Pro" w:hAnsi="Avenir Next LT Pro" w:cs="Avenir Next LT Pro"/>
          <w:sz w:val="24"/>
          <w:szCs w:val="24"/>
        </w:rPr>
        <w:t>.</w:t>
      </w:r>
    </w:p>
    <w:p w14:paraId="671814A8" w14:textId="1BAEC7FB" w:rsidR="00356F4A" w:rsidRPr="006D29E9" w:rsidRDefault="00356F4A" w:rsidP="006404D8">
      <w:pPr>
        <w:pStyle w:val="ListParagraph"/>
        <w:numPr>
          <w:ilvl w:val="0"/>
          <w:numId w:val="25"/>
        </w:numPr>
        <w:spacing w:after="0"/>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Due to the nature of the role, you will be required to drive to various locations, delivering programmes and courses across Northern Ireland.</w:t>
      </w:r>
    </w:p>
    <w:p w14:paraId="0E705EE2" w14:textId="61FD9D52" w:rsidR="00995F42" w:rsidRPr="006D29E9" w:rsidRDefault="00995F42" w:rsidP="00D35F3B">
      <w:pPr>
        <w:pStyle w:val="ListParagraph"/>
        <w:numPr>
          <w:ilvl w:val="0"/>
          <w:numId w:val="25"/>
        </w:numPr>
        <w:spacing w:after="0"/>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Applica</w:t>
      </w:r>
      <w:r w:rsidR="00D35F3B" w:rsidRPr="4E5EA430">
        <w:rPr>
          <w:rFonts w:ascii="Avenir Next LT Pro" w:eastAsia="Avenir Next LT Pro" w:hAnsi="Avenir Next LT Pro" w:cs="Avenir Next LT Pro"/>
          <w:sz w:val="24"/>
          <w:szCs w:val="24"/>
        </w:rPr>
        <w:t>nts</w:t>
      </w:r>
      <w:r w:rsidRPr="4E5EA430">
        <w:rPr>
          <w:rFonts w:ascii="Avenir Next LT Pro" w:eastAsia="Avenir Next LT Pro" w:hAnsi="Avenir Next LT Pro" w:cs="Avenir Next LT Pro"/>
          <w:sz w:val="24"/>
          <w:szCs w:val="24"/>
        </w:rPr>
        <w:t xml:space="preserve"> must be willing to travel and have access to </w:t>
      </w:r>
      <w:r w:rsidR="00D35F3B" w:rsidRPr="4E5EA430">
        <w:rPr>
          <w:rFonts w:ascii="Avenir Next LT Pro" w:eastAsia="Avenir Next LT Pro" w:hAnsi="Avenir Next LT Pro" w:cs="Avenir Next LT Pro"/>
          <w:sz w:val="24"/>
          <w:szCs w:val="24"/>
        </w:rPr>
        <w:t>their own car and hold a clean driving licence.</w:t>
      </w:r>
      <w:r w:rsidRPr="4E5EA430">
        <w:rPr>
          <w:rFonts w:ascii="Avenir Next LT Pro" w:eastAsia="Avenir Next LT Pro" w:hAnsi="Avenir Next LT Pro" w:cs="Avenir Next LT Pro"/>
          <w:sz w:val="24"/>
          <w:szCs w:val="24"/>
        </w:rPr>
        <w:t xml:space="preserve"> </w:t>
      </w:r>
    </w:p>
    <w:p w14:paraId="53B788FA" w14:textId="2701D664" w:rsidR="00995F42" w:rsidRPr="006D29E9" w:rsidRDefault="00995F42" w:rsidP="031D48AA">
      <w:pPr>
        <w:rPr>
          <w:rFonts w:ascii="Avenir Next LT Pro" w:eastAsia="Avenir Next LT Pro" w:hAnsi="Avenir Next LT Pro" w:cs="Avenir Next LT Pro"/>
          <w:sz w:val="24"/>
          <w:szCs w:val="24"/>
        </w:rPr>
      </w:pPr>
    </w:p>
    <w:p w14:paraId="7A3FE163" w14:textId="069D1335" w:rsidR="00995F42" w:rsidRPr="006D29E9" w:rsidRDefault="00995F42" w:rsidP="00995F42">
      <w:pPr>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b/>
          <w:color w:val="808080" w:themeColor="background1" w:themeShade="80"/>
          <w:sz w:val="24"/>
          <w:szCs w:val="24"/>
        </w:rPr>
        <w:t>Desirable Criteria</w:t>
      </w:r>
    </w:p>
    <w:p w14:paraId="7FB68A8C" w14:textId="77777777" w:rsidR="00995F42" w:rsidRPr="006D29E9" w:rsidRDefault="00995F42" w:rsidP="00995F42">
      <w:pPr>
        <w:rPr>
          <w:rFonts w:ascii="Avenir Next LT Pro" w:eastAsia="Avenir Next LT Pro" w:hAnsi="Avenir Next LT Pro" w:cs="Avenir Next LT Pro"/>
          <w:sz w:val="24"/>
          <w:szCs w:val="24"/>
        </w:rPr>
      </w:pPr>
    </w:p>
    <w:p w14:paraId="1AF00D37" w14:textId="3D70C7CF" w:rsidR="00AE58D2" w:rsidRPr="006D29E9" w:rsidRDefault="00995F42" w:rsidP="002C3828">
      <w:pPr>
        <w:pStyle w:val="ListParagraph"/>
        <w:numPr>
          <w:ilvl w:val="0"/>
          <w:numId w:val="26"/>
        </w:numPr>
        <w:spacing w:after="0"/>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2 years of experience working with Sexual</w:t>
      </w:r>
      <w:r w:rsidR="0048686C" w:rsidRPr="4E5EA430">
        <w:rPr>
          <w:rFonts w:ascii="Avenir Next LT Pro" w:eastAsia="Avenir Next LT Pro" w:hAnsi="Avenir Next LT Pro" w:cs="Avenir Next LT Pro"/>
          <w:sz w:val="24"/>
          <w:szCs w:val="24"/>
        </w:rPr>
        <w:t xml:space="preserve"> Abuse and</w:t>
      </w:r>
      <w:r w:rsidRPr="4E5EA430">
        <w:rPr>
          <w:rFonts w:ascii="Avenir Next LT Pro" w:eastAsia="Avenir Next LT Pro" w:hAnsi="Avenir Next LT Pro" w:cs="Avenir Next LT Pro"/>
          <w:sz w:val="24"/>
          <w:szCs w:val="24"/>
        </w:rPr>
        <w:t xml:space="preserve"> Trauma in a professional capacity </w:t>
      </w:r>
    </w:p>
    <w:p w14:paraId="1F19054F" w14:textId="6764A3E2" w:rsidR="00D35F3B" w:rsidRPr="006D29E9" w:rsidRDefault="00995F42" w:rsidP="00D35F3B">
      <w:pPr>
        <w:pStyle w:val="ListParagraph"/>
        <w:numPr>
          <w:ilvl w:val="0"/>
          <w:numId w:val="26"/>
        </w:numPr>
        <w:spacing w:after="0"/>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t xml:space="preserve">Training qualification </w:t>
      </w:r>
    </w:p>
    <w:p w14:paraId="36555181" w14:textId="77777777" w:rsidR="00D35F3B" w:rsidRPr="006D29E9" w:rsidRDefault="00995F42" w:rsidP="00D35F3B">
      <w:pPr>
        <w:pStyle w:val="ListParagraph"/>
        <w:numPr>
          <w:ilvl w:val="0"/>
          <w:numId w:val="26"/>
        </w:numPr>
        <w:spacing w:after="0"/>
        <w:rPr>
          <w:rFonts w:ascii="Avenir Next LT Pro" w:eastAsia="Avenir Next LT Pro" w:hAnsi="Avenir Next LT Pro" w:cs="Avenir Next LT Pro"/>
          <w:sz w:val="24"/>
          <w:szCs w:val="24"/>
        </w:rPr>
      </w:pPr>
      <w:r w:rsidRPr="4E5EA430">
        <w:rPr>
          <w:rFonts w:ascii="Avenir Next LT Pro" w:eastAsia="Avenir Next LT Pro" w:hAnsi="Avenir Next LT Pro" w:cs="Avenir Next LT Pro"/>
          <w:sz w:val="24"/>
          <w:szCs w:val="24"/>
        </w:rPr>
        <w:lastRenderedPageBreak/>
        <w:t xml:space="preserve">Experience working in the voluntary sector. </w:t>
      </w:r>
    </w:p>
    <w:p w14:paraId="64978262" w14:textId="65B1C04E" w:rsidR="007E1121" w:rsidRPr="006D29E9" w:rsidRDefault="007E1121" w:rsidP="00D761AC">
      <w:pPr>
        <w:rPr>
          <w:rFonts w:ascii="Avenir Next LT Pro" w:eastAsia="Avenir Next LT Pro" w:hAnsi="Avenir Next LT Pro" w:cs="Avenir Next LT Pro"/>
          <w:sz w:val="24"/>
          <w:szCs w:val="24"/>
        </w:rPr>
      </w:pPr>
    </w:p>
    <w:p w14:paraId="6C41B5A0" w14:textId="22816590" w:rsidR="004247DB" w:rsidRPr="004A3D7B" w:rsidRDefault="00D66C57" w:rsidP="4E5EA430">
      <w:pPr>
        <w:spacing w:beforeAutospacing="1" w:after="120"/>
        <w:jc w:val="center"/>
        <w:rPr>
          <w:rFonts w:ascii="Avenir Next LT Pro" w:eastAsia="Avenir Next LT Pro" w:hAnsi="Avenir Next LT Pro" w:cs="Avenir Next LT Pro"/>
          <w:b/>
          <w:color w:val="808080" w:themeColor="background1" w:themeShade="80"/>
          <w:sz w:val="24"/>
          <w:szCs w:val="24"/>
        </w:rPr>
      </w:pPr>
      <w:r>
        <w:rPr>
          <w:rFonts w:ascii="Avenir Next LT Pro" w:eastAsia="Avenir Next LT Pro" w:hAnsi="Avenir Next LT Pro" w:cs="Avenir Next LT Pro"/>
          <w:b/>
          <w:color w:val="808080" w:themeColor="background1" w:themeShade="80"/>
          <w:sz w:val="24"/>
          <w:szCs w:val="24"/>
        </w:rPr>
        <w:t>The role description is</w:t>
      </w:r>
      <w:r w:rsidR="00747986" w:rsidRPr="004A3D7B">
        <w:rPr>
          <w:rFonts w:ascii="Avenir Next LT Pro" w:eastAsia="Avenir Next LT Pro" w:hAnsi="Avenir Next LT Pro" w:cs="Avenir Next LT Pro"/>
          <w:b/>
          <w:color w:val="808080" w:themeColor="background1" w:themeShade="80"/>
          <w:sz w:val="24"/>
          <w:szCs w:val="24"/>
        </w:rPr>
        <w:t xml:space="preserve"> a guide and should not be viewed as an inflexible specification. It may be varied from time to time in light o</w:t>
      </w:r>
      <w:r>
        <w:rPr>
          <w:rFonts w:ascii="Avenir Next LT Pro" w:eastAsia="Avenir Next LT Pro" w:hAnsi="Avenir Next LT Pro" w:cs="Avenir Next LT Pro"/>
          <w:b/>
          <w:color w:val="808080" w:themeColor="background1" w:themeShade="80"/>
          <w:sz w:val="24"/>
          <w:szCs w:val="24"/>
        </w:rPr>
        <w:t xml:space="preserve">f </w:t>
      </w:r>
      <w:r w:rsidR="00747986" w:rsidRPr="004A3D7B">
        <w:rPr>
          <w:rFonts w:ascii="Avenir Next LT Pro" w:eastAsia="Avenir Next LT Pro" w:hAnsi="Avenir Next LT Pro" w:cs="Avenir Next LT Pro"/>
          <w:b/>
          <w:color w:val="808080" w:themeColor="background1" w:themeShade="80"/>
          <w:sz w:val="24"/>
          <w:szCs w:val="24"/>
        </w:rPr>
        <w:t xml:space="preserve">strategic developments following discussion with the </w:t>
      </w:r>
      <w:r w:rsidR="00902BA4">
        <w:rPr>
          <w:rFonts w:ascii="Avenir Next LT Pro" w:eastAsia="Avenir Next LT Pro" w:hAnsi="Avenir Next LT Pro" w:cs="Avenir Next LT Pro"/>
          <w:b/>
          <w:color w:val="808080" w:themeColor="background1" w:themeShade="80"/>
          <w:sz w:val="24"/>
          <w:szCs w:val="24"/>
        </w:rPr>
        <w:t>provider</w:t>
      </w:r>
      <w:r w:rsidR="00747986" w:rsidRPr="004A3D7B">
        <w:rPr>
          <w:rFonts w:ascii="Avenir Next LT Pro" w:eastAsia="Avenir Next LT Pro" w:hAnsi="Avenir Next LT Pro" w:cs="Avenir Next LT Pro"/>
          <w:b/>
          <w:color w:val="808080" w:themeColor="background1" w:themeShade="80"/>
          <w:sz w:val="24"/>
          <w:szCs w:val="24"/>
        </w:rPr>
        <w:t>.</w:t>
      </w:r>
    </w:p>
    <w:sectPr w:rsidR="004247DB" w:rsidRPr="004A3D7B" w:rsidSect="00911C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63D3"/>
    <w:multiLevelType w:val="hybridMultilevel"/>
    <w:tmpl w:val="A17211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D74A5E"/>
    <w:multiLevelType w:val="hybridMultilevel"/>
    <w:tmpl w:val="564C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06F7A"/>
    <w:multiLevelType w:val="hybridMultilevel"/>
    <w:tmpl w:val="3856AAB2"/>
    <w:lvl w:ilvl="0" w:tplc="0F4EAAB8">
      <w:start w:val="1"/>
      <w:numFmt w:val="bullet"/>
      <w:lvlText w:val="·"/>
      <w:lvlJc w:val="left"/>
      <w:pPr>
        <w:ind w:left="720" w:hanging="360"/>
      </w:pPr>
      <w:rPr>
        <w:rFonts w:ascii="Symbol" w:hAnsi="Symbol" w:hint="default"/>
      </w:rPr>
    </w:lvl>
    <w:lvl w:ilvl="1" w:tplc="CEEEFFAE">
      <w:start w:val="1"/>
      <w:numFmt w:val="bullet"/>
      <w:lvlText w:val="o"/>
      <w:lvlJc w:val="left"/>
      <w:pPr>
        <w:ind w:left="1440" w:hanging="360"/>
      </w:pPr>
      <w:rPr>
        <w:rFonts w:ascii="Courier New" w:hAnsi="Courier New" w:hint="default"/>
      </w:rPr>
    </w:lvl>
    <w:lvl w:ilvl="2" w:tplc="6792D86E">
      <w:start w:val="1"/>
      <w:numFmt w:val="bullet"/>
      <w:lvlText w:val=""/>
      <w:lvlJc w:val="left"/>
      <w:pPr>
        <w:ind w:left="2160" w:hanging="360"/>
      </w:pPr>
      <w:rPr>
        <w:rFonts w:ascii="Wingdings" w:hAnsi="Wingdings" w:hint="default"/>
      </w:rPr>
    </w:lvl>
    <w:lvl w:ilvl="3" w:tplc="A82C088A">
      <w:start w:val="1"/>
      <w:numFmt w:val="bullet"/>
      <w:lvlText w:val=""/>
      <w:lvlJc w:val="left"/>
      <w:pPr>
        <w:ind w:left="2880" w:hanging="360"/>
      </w:pPr>
      <w:rPr>
        <w:rFonts w:ascii="Symbol" w:hAnsi="Symbol" w:hint="default"/>
      </w:rPr>
    </w:lvl>
    <w:lvl w:ilvl="4" w:tplc="F94431E2">
      <w:start w:val="1"/>
      <w:numFmt w:val="bullet"/>
      <w:lvlText w:val="o"/>
      <w:lvlJc w:val="left"/>
      <w:pPr>
        <w:ind w:left="3600" w:hanging="360"/>
      </w:pPr>
      <w:rPr>
        <w:rFonts w:ascii="Courier New" w:hAnsi="Courier New" w:hint="default"/>
      </w:rPr>
    </w:lvl>
    <w:lvl w:ilvl="5" w:tplc="142E6E26">
      <w:start w:val="1"/>
      <w:numFmt w:val="bullet"/>
      <w:lvlText w:val=""/>
      <w:lvlJc w:val="left"/>
      <w:pPr>
        <w:ind w:left="4320" w:hanging="360"/>
      </w:pPr>
      <w:rPr>
        <w:rFonts w:ascii="Wingdings" w:hAnsi="Wingdings" w:hint="default"/>
      </w:rPr>
    </w:lvl>
    <w:lvl w:ilvl="6" w:tplc="492EE85E">
      <w:start w:val="1"/>
      <w:numFmt w:val="bullet"/>
      <w:lvlText w:val=""/>
      <w:lvlJc w:val="left"/>
      <w:pPr>
        <w:ind w:left="5040" w:hanging="360"/>
      </w:pPr>
      <w:rPr>
        <w:rFonts w:ascii="Symbol" w:hAnsi="Symbol" w:hint="default"/>
      </w:rPr>
    </w:lvl>
    <w:lvl w:ilvl="7" w:tplc="FAF660E2">
      <w:start w:val="1"/>
      <w:numFmt w:val="bullet"/>
      <w:lvlText w:val="o"/>
      <w:lvlJc w:val="left"/>
      <w:pPr>
        <w:ind w:left="5760" w:hanging="360"/>
      </w:pPr>
      <w:rPr>
        <w:rFonts w:ascii="Courier New" w:hAnsi="Courier New" w:hint="default"/>
      </w:rPr>
    </w:lvl>
    <w:lvl w:ilvl="8" w:tplc="3B46597C">
      <w:start w:val="1"/>
      <w:numFmt w:val="bullet"/>
      <w:lvlText w:val=""/>
      <w:lvlJc w:val="left"/>
      <w:pPr>
        <w:ind w:left="6480" w:hanging="360"/>
      </w:pPr>
      <w:rPr>
        <w:rFonts w:ascii="Wingdings" w:hAnsi="Wingdings" w:hint="default"/>
      </w:rPr>
    </w:lvl>
  </w:abstractNum>
  <w:abstractNum w:abstractNumId="3" w15:restartNumberingAfterBreak="0">
    <w:nsid w:val="0CDE4B3E"/>
    <w:multiLevelType w:val="hybridMultilevel"/>
    <w:tmpl w:val="8996E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F7861"/>
    <w:multiLevelType w:val="hybridMultilevel"/>
    <w:tmpl w:val="C1E0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5310A"/>
    <w:multiLevelType w:val="hybridMultilevel"/>
    <w:tmpl w:val="B8CCFD3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EAA9F4"/>
    <w:multiLevelType w:val="hybridMultilevel"/>
    <w:tmpl w:val="521C8238"/>
    <w:lvl w:ilvl="0" w:tplc="246A75C8">
      <w:start w:val="1"/>
      <w:numFmt w:val="bullet"/>
      <w:lvlText w:val="·"/>
      <w:lvlJc w:val="left"/>
      <w:pPr>
        <w:ind w:left="720" w:hanging="360"/>
      </w:pPr>
      <w:rPr>
        <w:rFonts w:ascii="Symbol" w:hAnsi="Symbol" w:hint="default"/>
      </w:rPr>
    </w:lvl>
    <w:lvl w:ilvl="1" w:tplc="DA3CB178">
      <w:start w:val="1"/>
      <w:numFmt w:val="bullet"/>
      <w:lvlText w:val="o"/>
      <w:lvlJc w:val="left"/>
      <w:pPr>
        <w:ind w:left="1440" w:hanging="360"/>
      </w:pPr>
      <w:rPr>
        <w:rFonts w:ascii="Courier New" w:hAnsi="Courier New" w:hint="default"/>
      </w:rPr>
    </w:lvl>
    <w:lvl w:ilvl="2" w:tplc="E284901A">
      <w:start w:val="1"/>
      <w:numFmt w:val="bullet"/>
      <w:lvlText w:val=""/>
      <w:lvlJc w:val="left"/>
      <w:pPr>
        <w:ind w:left="2160" w:hanging="360"/>
      </w:pPr>
      <w:rPr>
        <w:rFonts w:ascii="Wingdings" w:hAnsi="Wingdings" w:hint="default"/>
      </w:rPr>
    </w:lvl>
    <w:lvl w:ilvl="3" w:tplc="C17AE148">
      <w:start w:val="1"/>
      <w:numFmt w:val="bullet"/>
      <w:lvlText w:val=""/>
      <w:lvlJc w:val="left"/>
      <w:pPr>
        <w:ind w:left="2880" w:hanging="360"/>
      </w:pPr>
      <w:rPr>
        <w:rFonts w:ascii="Symbol" w:hAnsi="Symbol" w:hint="default"/>
      </w:rPr>
    </w:lvl>
    <w:lvl w:ilvl="4" w:tplc="48C8B692">
      <w:start w:val="1"/>
      <w:numFmt w:val="bullet"/>
      <w:lvlText w:val="o"/>
      <w:lvlJc w:val="left"/>
      <w:pPr>
        <w:ind w:left="3600" w:hanging="360"/>
      </w:pPr>
      <w:rPr>
        <w:rFonts w:ascii="Courier New" w:hAnsi="Courier New" w:hint="default"/>
      </w:rPr>
    </w:lvl>
    <w:lvl w:ilvl="5" w:tplc="B448CF5C">
      <w:start w:val="1"/>
      <w:numFmt w:val="bullet"/>
      <w:lvlText w:val=""/>
      <w:lvlJc w:val="left"/>
      <w:pPr>
        <w:ind w:left="4320" w:hanging="360"/>
      </w:pPr>
      <w:rPr>
        <w:rFonts w:ascii="Wingdings" w:hAnsi="Wingdings" w:hint="default"/>
      </w:rPr>
    </w:lvl>
    <w:lvl w:ilvl="6" w:tplc="90F0BC20">
      <w:start w:val="1"/>
      <w:numFmt w:val="bullet"/>
      <w:lvlText w:val=""/>
      <w:lvlJc w:val="left"/>
      <w:pPr>
        <w:ind w:left="5040" w:hanging="360"/>
      </w:pPr>
      <w:rPr>
        <w:rFonts w:ascii="Symbol" w:hAnsi="Symbol" w:hint="default"/>
      </w:rPr>
    </w:lvl>
    <w:lvl w:ilvl="7" w:tplc="A78C351A">
      <w:start w:val="1"/>
      <w:numFmt w:val="bullet"/>
      <w:lvlText w:val="o"/>
      <w:lvlJc w:val="left"/>
      <w:pPr>
        <w:ind w:left="5760" w:hanging="360"/>
      </w:pPr>
      <w:rPr>
        <w:rFonts w:ascii="Courier New" w:hAnsi="Courier New" w:hint="default"/>
      </w:rPr>
    </w:lvl>
    <w:lvl w:ilvl="8" w:tplc="6CFED98A">
      <w:start w:val="1"/>
      <w:numFmt w:val="bullet"/>
      <w:lvlText w:val=""/>
      <w:lvlJc w:val="left"/>
      <w:pPr>
        <w:ind w:left="6480" w:hanging="360"/>
      </w:pPr>
      <w:rPr>
        <w:rFonts w:ascii="Wingdings" w:hAnsi="Wingdings" w:hint="default"/>
      </w:rPr>
    </w:lvl>
  </w:abstractNum>
  <w:abstractNum w:abstractNumId="7" w15:restartNumberingAfterBreak="0">
    <w:nsid w:val="14C44683"/>
    <w:multiLevelType w:val="hybridMultilevel"/>
    <w:tmpl w:val="A3243A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C402C"/>
    <w:multiLevelType w:val="hybridMultilevel"/>
    <w:tmpl w:val="3E440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E32F9"/>
    <w:multiLevelType w:val="hybridMultilevel"/>
    <w:tmpl w:val="77068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FC350"/>
    <w:multiLevelType w:val="hybridMultilevel"/>
    <w:tmpl w:val="F1B2D75A"/>
    <w:lvl w:ilvl="0" w:tplc="31F637C4">
      <w:start w:val="1"/>
      <w:numFmt w:val="bullet"/>
      <w:lvlText w:val="·"/>
      <w:lvlJc w:val="left"/>
      <w:pPr>
        <w:ind w:left="720" w:hanging="360"/>
      </w:pPr>
      <w:rPr>
        <w:rFonts w:ascii="Symbol" w:hAnsi="Symbol" w:hint="default"/>
      </w:rPr>
    </w:lvl>
    <w:lvl w:ilvl="1" w:tplc="D65E7E7A">
      <w:start w:val="1"/>
      <w:numFmt w:val="bullet"/>
      <w:lvlText w:val="o"/>
      <w:lvlJc w:val="left"/>
      <w:pPr>
        <w:ind w:left="1440" w:hanging="360"/>
      </w:pPr>
      <w:rPr>
        <w:rFonts w:ascii="Courier New" w:hAnsi="Courier New" w:hint="default"/>
      </w:rPr>
    </w:lvl>
    <w:lvl w:ilvl="2" w:tplc="76122F46">
      <w:start w:val="1"/>
      <w:numFmt w:val="bullet"/>
      <w:lvlText w:val=""/>
      <w:lvlJc w:val="left"/>
      <w:pPr>
        <w:ind w:left="2160" w:hanging="360"/>
      </w:pPr>
      <w:rPr>
        <w:rFonts w:ascii="Wingdings" w:hAnsi="Wingdings" w:hint="default"/>
      </w:rPr>
    </w:lvl>
    <w:lvl w:ilvl="3" w:tplc="F1665A44">
      <w:start w:val="1"/>
      <w:numFmt w:val="bullet"/>
      <w:lvlText w:val=""/>
      <w:lvlJc w:val="left"/>
      <w:pPr>
        <w:ind w:left="2880" w:hanging="360"/>
      </w:pPr>
      <w:rPr>
        <w:rFonts w:ascii="Symbol" w:hAnsi="Symbol" w:hint="default"/>
      </w:rPr>
    </w:lvl>
    <w:lvl w:ilvl="4" w:tplc="6AD847C2">
      <w:start w:val="1"/>
      <w:numFmt w:val="bullet"/>
      <w:lvlText w:val="o"/>
      <w:lvlJc w:val="left"/>
      <w:pPr>
        <w:ind w:left="3600" w:hanging="360"/>
      </w:pPr>
      <w:rPr>
        <w:rFonts w:ascii="Courier New" w:hAnsi="Courier New" w:hint="default"/>
      </w:rPr>
    </w:lvl>
    <w:lvl w:ilvl="5" w:tplc="2CDC413C">
      <w:start w:val="1"/>
      <w:numFmt w:val="bullet"/>
      <w:lvlText w:val=""/>
      <w:lvlJc w:val="left"/>
      <w:pPr>
        <w:ind w:left="4320" w:hanging="360"/>
      </w:pPr>
      <w:rPr>
        <w:rFonts w:ascii="Wingdings" w:hAnsi="Wingdings" w:hint="default"/>
      </w:rPr>
    </w:lvl>
    <w:lvl w:ilvl="6" w:tplc="1F22CE80">
      <w:start w:val="1"/>
      <w:numFmt w:val="bullet"/>
      <w:lvlText w:val=""/>
      <w:lvlJc w:val="left"/>
      <w:pPr>
        <w:ind w:left="5040" w:hanging="360"/>
      </w:pPr>
      <w:rPr>
        <w:rFonts w:ascii="Symbol" w:hAnsi="Symbol" w:hint="default"/>
      </w:rPr>
    </w:lvl>
    <w:lvl w:ilvl="7" w:tplc="90B4E8DA">
      <w:start w:val="1"/>
      <w:numFmt w:val="bullet"/>
      <w:lvlText w:val="o"/>
      <w:lvlJc w:val="left"/>
      <w:pPr>
        <w:ind w:left="5760" w:hanging="360"/>
      </w:pPr>
      <w:rPr>
        <w:rFonts w:ascii="Courier New" w:hAnsi="Courier New" w:hint="default"/>
      </w:rPr>
    </w:lvl>
    <w:lvl w:ilvl="8" w:tplc="B34029A2">
      <w:start w:val="1"/>
      <w:numFmt w:val="bullet"/>
      <w:lvlText w:val=""/>
      <w:lvlJc w:val="left"/>
      <w:pPr>
        <w:ind w:left="6480" w:hanging="360"/>
      </w:pPr>
      <w:rPr>
        <w:rFonts w:ascii="Wingdings" w:hAnsi="Wingdings" w:hint="default"/>
      </w:rPr>
    </w:lvl>
  </w:abstractNum>
  <w:abstractNum w:abstractNumId="11" w15:restartNumberingAfterBreak="0">
    <w:nsid w:val="1C18897A"/>
    <w:multiLevelType w:val="hybridMultilevel"/>
    <w:tmpl w:val="7CB0EA9C"/>
    <w:lvl w:ilvl="0" w:tplc="F582390E">
      <w:start w:val="1"/>
      <w:numFmt w:val="bullet"/>
      <w:lvlText w:val="·"/>
      <w:lvlJc w:val="left"/>
      <w:pPr>
        <w:ind w:left="720" w:hanging="360"/>
      </w:pPr>
      <w:rPr>
        <w:rFonts w:ascii="Symbol" w:hAnsi="Symbol" w:hint="default"/>
      </w:rPr>
    </w:lvl>
    <w:lvl w:ilvl="1" w:tplc="358A35A0">
      <w:start w:val="1"/>
      <w:numFmt w:val="bullet"/>
      <w:lvlText w:val="o"/>
      <w:lvlJc w:val="left"/>
      <w:pPr>
        <w:ind w:left="1440" w:hanging="360"/>
      </w:pPr>
      <w:rPr>
        <w:rFonts w:ascii="Courier New" w:hAnsi="Courier New" w:hint="default"/>
      </w:rPr>
    </w:lvl>
    <w:lvl w:ilvl="2" w:tplc="C80AB5B4">
      <w:start w:val="1"/>
      <w:numFmt w:val="bullet"/>
      <w:lvlText w:val=""/>
      <w:lvlJc w:val="left"/>
      <w:pPr>
        <w:ind w:left="2160" w:hanging="360"/>
      </w:pPr>
      <w:rPr>
        <w:rFonts w:ascii="Wingdings" w:hAnsi="Wingdings" w:hint="default"/>
      </w:rPr>
    </w:lvl>
    <w:lvl w:ilvl="3" w:tplc="46B85118">
      <w:start w:val="1"/>
      <w:numFmt w:val="bullet"/>
      <w:lvlText w:val=""/>
      <w:lvlJc w:val="left"/>
      <w:pPr>
        <w:ind w:left="2880" w:hanging="360"/>
      </w:pPr>
      <w:rPr>
        <w:rFonts w:ascii="Symbol" w:hAnsi="Symbol" w:hint="default"/>
      </w:rPr>
    </w:lvl>
    <w:lvl w:ilvl="4" w:tplc="729E7B70">
      <w:start w:val="1"/>
      <w:numFmt w:val="bullet"/>
      <w:lvlText w:val="o"/>
      <w:lvlJc w:val="left"/>
      <w:pPr>
        <w:ind w:left="3600" w:hanging="360"/>
      </w:pPr>
      <w:rPr>
        <w:rFonts w:ascii="Courier New" w:hAnsi="Courier New" w:hint="default"/>
      </w:rPr>
    </w:lvl>
    <w:lvl w:ilvl="5" w:tplc="E35A9788">
      <w:start w:val="1"/>
      <w:numFmt w:val="bullet"/>
      <w:lvlText w:val=""/>
      <w:lvlJc w:val="left"/>
      <w:pPr>
        <w:ind w:left="4320" w:hanging="360"/>
      </w:pPr>
      <w:rPr>
        <w:rFonts w:ascii="Wingdings" w:hAnsi="Wingdings" w:hint="default"/>
      </w:rPr>
    </w:lvl>
    <w:lvl w:ilvl="6" w:tplc="A9C67A0A">
      <w:start w:val="1"/>
      <w:numFmt w:val="bullet"/>
      <w:lvlText w:val=""/>
      <w:lvlJc w:val="left"/>
      <w:pPr>
        <w:ind w:left="5040" w:hanging="360"/>
      </w:pPr>
      <w:rPr>
        <w:rFonts w:ascii="Symbol" w:hAnsi="Symbol" w:hint="default"/>
      </w:rPr>
    </w:lvl>
    <w:lvl w:ilvl="7" w:tplc="6982FDD4">
      <w:start w:val="1"/>
      <w:numFmt w:val="bullet"/>
      <w:lvlText w:val="o"/>
      <w:lvlJc w:val="left"/>
      <w:pPr>
        <w:ind w:left="5760" w:hanging="360"/>
      </w:pPr>
      <w:rPr>
        <w:rFonts w:ascii="Courier New" w:hAnsi="Courier New" w:hint="default"/>
      </w:rPr>
    </w:lvl>
    <w:lvl w:ilvl="8" w:tplc="3BCA2E3E">
      <w:start w:val="1"/>
      <w:numFmt w:val="bullet"/>
      <w:lvlText w:val=""/>
      <w:lvlJc w:val="left"/>
      <w:pPr>
        <w:ind w:left="6480" w:hanging="360"/>
      </w:pPr>
      <w:rPr>
        <w:rFonts w:ascii="Wingdings" w:hAnsi="Wingdings" w:hint="default"/>
      </w:rPr>
    </w:lvl>
  </w:abstractNum>
  <w:abstractNum w:abstractNumId="12" w15:restartNumberingAfterBreak="0">
    <w:nsid w:val="1D0BF783"/>
    <w:multiLevelType w:val="hybridMultilevel"/>
    <w:tmpl w:val="0AC443BC"/>
    <w:lvl w:ilvl="0" w:tplc="E7D2E6DE">
      <w:start w:val="1"/>
      <w:numFmt w:val="bullet"/>
      <w:lvlText w:val="·"/>
      <w:lvlJc w:val="left"/>
      <w:pPr>
        <w:ind w:left="720" w:hanging="360"/>
      </w:pPr>
      <w:rPr>
        <w:rFonts w:ascii="Symbol" w:hAnsi="Symbol" w:hint="default"/>
      </w:rPr>
    </w:lvl>
    <w:lvl w:ilvl="1" w:tplc="5F7EF82C">
      <w:start w:val="1"/>
      <w:numFmt w:val="bullet"/>
      <w:lvlText w:val="o"/>
      <w:lvlJc w:val="left"/>
      <w:pPr>
        <w:ind w:left="1440" w:hanging="360"/>
      </w:pPr>
      <w:rPr>
        <w:rFonts w:ascii="Courier New" w:hAnsi="Courier New" w:hint="default"/>
      </w:rPr>
    </w:lvl>
    <w:lvl w:ilvl="2" w:tplc="5C1AA414">
      <w:start w:val="1"/>
      <w:numFmt w:val="bullet"/>
      <w:lvlText w:val=""/>
      <w:lvlJc w:val="left"/>
      <w:pPr>
        <w:ind w:left="2160" w:hanging="360"/>
      </w:pPr>
      <w:rPr>
        <w:rFonts w:ascii="Wingdings" w:hAnsi="Wingdings" w:hint="default"/>
      </w:rPr>
    </w:lvl>
    <w:lvl w:ilvl="3" w:tplc="1312FF32">
      <w:start w:val="1"/>
      <w:numFmt w:val="bullet"/>
      <w:lvlText w:val=""/>
      <w:lvlJc w:val="left"/>
      <w:pPr>
        <w:ind w:left="2880" w:hanging="360"/>
      </w:pPr>
      <w:rPr>
        <w:rFonts w:ascii="Symbol" w:hAnsi="Symbol" w:hint="default"/>
      </w:rPr>
    </w:lvl>
    <w:lvl w:ilvl="4" w:tplc="ADD09D0A">
      <w:start w:val="1"/>
      <w:numFmt w:val="bullet"/>
      <w:lvlText w:val="o"/>
      <w:lvlJc w:val="left"/>
      <w:pPr>
        <w:ind w:left="3600" w:hanging="360"/>
      </w:pPr>
      <w:rPr>
        <w:rFonts w:ascii="Courier New" w:hAnsi="Courier New" w:hint="default"/>
      </w:rPr>
    </w:lvl>
    <w:lvl w:ilvl="5" w:tplc="1AB26CA2">
      <w:start w:val="1"/>
      <w:numFmt w:val="bullet"/>
      <w:lvlText w:val=""/>
      <w:lvlJc w:val="left"/>
      <w:pPr>
        <w:ind w:left="4320" w:hanging="360"/>
      </w:pPr>
      <w:rPr>
        <w:rFonts w:ascii="Wingdings" w:hAnsi="Wingdings" w:hint="default"/>
      </w:rPr>
    </w:lvl>
    <w:lvl w:ilvl="6" w:tplc="E014E736">
      <w:start w:val="1"/>
      <w:numFmt w:val="bullet"/>
      <w:lvlText w:val=""/>
      <w:lvlJc w:val="left"/>
      <w:pPr>
        <w:ind w:left="5040" w:hanging="360"/>
      </w:pPr>
      <w:rPr>
        <w:rFonts w:ascii="Symbol" w:hAnsi="Symbol" w:hint="default"/>
      </w:rPr>
    </w:lvl>
    <w:lvl w:ilvl="7" w:tplc="C792A516">
      <w:start w:val="1"/>
      <w:numFmt w:val="bullet"/>
      <w:lvlText w:val="o"/>
      <w:lvlJc w:val="left"/>
      <w:pPr>
        <w:ind w:left="5760" w:hanging="360"/>
      </w:pPr>
      <w:rPr>
        <w:rFonts w:ascii="Courier New" w:hAnsi="Courier New" w:hint="default"/>
      </w:rPr>
    </w:lvl>
    <w:lvl w:ilvl="8" w:tplc="AF248ADC">
      <w:start w:val="1"/>
      <w:numFmt w:val="bullet"/>
      <w:lvlText w:val=""/>
      <w:lvlJc w:val="left"/>
      <w:pPr>
        <w:ind w:left="6480" w:hanging="360"/>
      </w:pPr>
      <w:rPr>
        <w:rFonts w:ascii="Wingdings" w:hAnsi="Wingdings" w:hint="default"/>
      </w:rPr>
    </w:lvl>
  </w:abstractNum>
  <w:abstractNum w:abstractNumId="13" w15:restartNumberingAfterBreak="0">
    <w:nsid w:val="1F537B51"/>
    <w:multiLevelType w:val="hybridMultilevel"/>
    <w:tmpl w:val="40486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70299A"/>
    <w:multiLevelType w:val="multilevel"/>
    <w:tmpl w:val="5D807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365B71"/>
    <w:multiLevelType w:val="hybridMultilevel"/>
    <w:tmpl w:val="9452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65711"/>
    <w:multiLevelType w:val="hybridMultilevel"/>
    <w:tmpl w:val="D954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3E996"/>
    <w:multiLevelType w:val="hybridMultilevel"/>
    <w:tmpl w:val="FB104476"/>
    <w:lvl w:ilvl="0" w:tplc="CD34E59C">
      <w:start w:val="1"/>
      <w:numFmt w:val="bullet"/>
      <w:lvlText w:val="·"/>
      <w:lvlJc w:val="left"/>
      <w:pPr>
        <w:ind w:left="720" w:hanging="360"/>
      </w:pPr>
      <w:rPr>
        <w:rFonts w:ascii="Symbol" w:hAnsi="Symbol" w:hint="default"/>
      </w:rPr>
    </w:lvl>
    <w:lvl w:ilvl="1" w:tplc="4934E52C">
      <w:start w:val="1"/>
      <w:numFmt w:val="bullet"/>
      <w:lvlText w:val="o"/>
      <w:lvlJc w:val="left"/>
      <w:pPr>
        <w:ind w:left="1440" w:hanging="360"/>
      </w:pPr>
      <w:rPr>
        <w:rFonts w:ascii="Courier New" w:hAnsi="Courier New" w:hint="default"/>
      </w:rPr>
    </w:lvl>
    <w:lvl w:ilvl="2" w:tplc="57E42736">
      <w:start w:val="1"/>
      <w:numFmt w:val="bullet"/>
      <w:lvlText w:val=""/>
      <w:lvlJc w:val="left"/>
      <w:pPr>
        <w:ind w:left="2160" w:hanging="360"/>
      </w:pPr>
      <w:rPr>
        <w:rFonts w:ascii="Wingdings" w:hAnsi="Wingdings" w:hint="default"/>
      </w:rPr>
    </w:lvl>
    <w:lvl w:ilvl="3" w:tplc="A8B238FA">
      <w:start w:val="1"/>
      <w:numFmt w:val="bullet"/>
      <w:lvlText w:val=""/>
      <w:lvlJc w:val="left"/>
      <w:pPr>
        <w:ind w:left="2880" w:hanging="360"/>
      </w:pPr>
      <w:rPr>
        <w:rFonts w:ascii="Symbol" w:hAnsi="Symbol" w:hint="default"/>
      </w:rPr>
    </w:lvl>
    <w:lvl w:ilvl="4" w:tplc="361C44F6">
      <w:start w:val="1"/>
      <w:numFmt w:val="bullet"/>
      <w:lvlText w:val="o"/>
      <w:lvlJc w:val="left"/>
      <w:pPr>
        <w:ind w:left="3600" w:hanging="360"/>
      </w:pPr>
      <w:rPr>
        <w:rFonts w:ascii="Courier New" w:hAnsi="Courier New" w:hint="default"/>
      </w:rPr>
    </w:lvl>
    <w:lvl w:ilvl="5" w:tplc="24600428">
      <w:start w:val="1"/>
      <w:numFmt w:val="bullet"/>
      <w:lvlText w:val=""/>
      <w:lvlJc w:val="left"/>
      <w:pPr>
        <w:ind w:left="4320" w:hanging="360"/>
      </w:pPr>
      <w:rPr>
        <w:rFonts w:ascii="Wingdings" w:hAnsi="Wingdings" w:hint="default"/>
      </w:rPr>
    </w:lvl>
    <w:lvl w:ilvl="6" w:tplc="E16CA506">
      <w:start w:val="1"/>
      <w:numFmt w:val="bullet"/>
      <w:lvlText w:val=""/>
      <w:lvlJc w:val="left"/>
      <w:pPr>
        <w:ind w:left="5040" w:hanging="360"/>
      </w:pPr>
      <w:rPr>
        <w:rFonts w:ascii="Symbol" w:hAnsi="Symbol" w:hint="default"/>
      </w:rPr>
    </w:lvl>
    <w:lvl w:ilvl="7" w:tplc="49BC058E">
      <w:start w:val="1"/>
      <w:numFmt w:val="bullet"/>
      <w:lvlText w:val="o"/>
      <w:lvlJc w:val="left"/>
      <w:pPr>
        <w:ind w:left="5760" w:hanging="360"/>
      </w:pPr>
      <w:rPr>
        <w:rFonts w:ascii="Courier New" w:hAnsi="Courier New" w:hint="default"/>
      </w:rPr>
    </w:lvl>
    <w:lvl w:ilvl="8" w:tplc="963C0168">
      <w:start w:val="1"/>
      <w:numFmt w:val="bullet"/>
      <w:lvlText w:val=""/>
      <w:lvlJc w:val="left"/>
      <w:pPr>
        <w:ind w:left="6480" w:hanging="360"/>
      </w:pPr>
      <w:rPr>
        <w:rFonts w:ascii="Wingdings" w:hAnsi="Wingdings" w:hint="default"/>
      </w:rPr>
    </w:lvl>
  </w:abstractNum>
  <w:abstractNum w:abstractNumId="18" w15:restartNumberingAfterBreak="0">
    <w:nsid w:val="4B023FF8"/>
    <w:multiLevelType w:val="hybridMultilevel"/>
    <w:tmpl w:val="28280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D3AAD5E">
      <w:start w:val="35"/>
      <w:numFmt w:val="bullet"/>
      <w:lvlText w:val="·"/>
      <w:lvlJc w:val="left"/>
      <w:pPr>
        <w:ind w:left="2160" w:hanging="360"/>
      </w:pPr>
      <w:rPr>
        <w:rFonts w:ascii="Avenir LT Std 45 Book" w:eastAsiaTheme="minorHAnsi" w:hAnsi="Avenir LT Std 45 Book" w:cs="Arial" w:hint="default"/>
        <w:color w:val="202124"/>
      </w:rPr>
    </w:lvl>
    <w:lvl w:ilvl="3" w:tplc="F036F692">
      <w:start w:val="35"/>
      <w:numFmt w:val="bullet"/>
      <w:lvlText w:val="•"/>
      <w:lvlJc w:val="left"/>
      <w:pPr>
        <w:ind w:left="2880" w:hanging="360"/>
      </w:pPr>
      <w:rPr>
        <w:rFonts w:ascii="Avenir LT Std 45 Book" w:eastAsiaTheme="minorHAnsi" w:hAnsi="Avenir LT Std 45 Book"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D00BD5"/>
    <w:multiLevelType w:val="hybridMultilevel"/>
    <w:tmpl w:val="4E5EDF3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53D31529"/>
    <w:multiLevelType w:val="hybridMultilevel"/>
    <w:tmpl w:val="359642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D264DEE"/>
    <w:multiLevelType w:val="hybridMultilevel"/>
    <w:tmpl w:val="B0FEA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E53591F"/>
    <w:multiLevelType w:val="hybridMultilevel"/>
    <w:tmpl w:val="9348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DF793D"/>
    <w:multiLevelType w:val="hybridMultilevel"/>
    <w:tmpl w:val="04BCF78C"/>
    <w:lvl w:ilvl="0" w:tplc="7D268680">
      <w:start w:val="1"/>
      <w:numFmt w:val="decimal"/>
      <w:lvlText w:val="%1."/>
      <w:lvlJc w:val="left"/>
      <w:pPr>
        <w:ind w:left="720" w:hanging="360"/>
      </w:pPr>
    </w:lvl>
    <w:lvl w:ilvl="1" w:tplc="5D6EA936">
      <w:start w:val="1"/>
      <w:numFmt w:val="lowerLetter"/>
      <w:lvlText w:val="%2."/>
      <w:lvlJc w:val="left"/>
      <w:pPr>
        <w:ind w:left="1440" w:hanging="360"/>
      </w:pPr>
    </w:lvl>
    <w:lvl w:ilvl="2" w:tplc="2EBA2182">
      <w:start w:val="1"/>
      <w:numFmt w:val="lowerRoman"/>
      <w:lvlText w:val="%3."/>
      <w:lvlJc w:val="right"/>
      <w:pPr>
        <w:ind w:left="2160" w:hanging="180"/>
      </w:pPr>
    </w:lvl>
    <w:lvl w:ilvl="3" w:tplc="C7E4FABA">
      <w:start w:val="1"/>
      <w:numFmt w:val="decimal"/>
      <w:lvlText w:val="%4."/>
      <w:lvlJc w:val="left"/>
      <w:pPr>
        <w:ind w:left="2880" w:hanging="360"/>
      </w:pPr>
    </w:lvl>
    <w:lvl w:ilvl="4" w:tplc="5B66D0F4">
      <w:start w:val="1"/>
      <w:numFmt w:val="lowerLetter"/>
      <w:lvlText w:val="%5."/>
      <w:lvlJc w:val="left"/>
      <w:pPr>
        <w:ind w:left="3600" w:hanging="360"/>
      </w:pPr>
    </w:lvl>
    <w:lvl w:ilvl="5" w:tplc="95624F1A">
      <w:start w:val="1"/>
      <w:numFmt w:val="lowerRoman"/>
      <w:lvlText w:val="%6."/>
      <w:lvlJc w:val="right"/>
      <w:pPr>
        <w:ind w:left="4320" w:hanging="180"/>
      </w:pPr>
    </w:lvl>
    <w:lvl w:ilvl="6" w:tplc="FAF07764">
      <w:start w:val="1"/>
      <w:numFmt w:val="decimal"/>
      <w:lvlText w:val="%7."/>
      <w:lvlJc w:val="left"/>
      <w:pPr>
        <w:ind w:left="5040" w:hanging="360"/>
      </w:pPr>
    </w:lvl>
    <w:lvl w:ilvl="7" w:tplc="C80045A4">
      <w:start w:val="1"/>
      <w:numFmt w:val="lowerLetter"/>
      <w:lvlText w:val="%8."/>
      <w:lvlJc w:val="left"/>
      <w:pPr>
        <w:ind w:left="5760" w:hanging="360"/>
      </w:pPr>
    </w:lvl>
    <w:lvl w:ilvl="8" w:tplc="1996D574">
      <w:start w:val="1"/>
      <w:numFmt w:val="lowerRoman"/>
      <w:lvlText w:val="%9."/>
      <w:lvlJc w:val="right"/>
      <w:pPr>
        <w:ind w:left="6480" w:hanging="180"/>
      </w:pPr>
    </w:lvl>
  </w:abstractNum>
  <w:abstractNum w:abstractNumId="24" w15:restartNumberingAfterBreak="0">
    <w:nsid w:val="67C66471"/>
    <w:multiLevelType w:val="multilevel"/>
    <w:tmpl w:val="387C4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187D1B9"/>
    <w:multiLevelType w:val="hybridMultilevel"/>
    <w:tmpl w:val="DEE81CF4"/>
    <w:lvl w:ilvl="0" w:tplc="22C0A576">
      <w:start w:val="1"/>
      <w:numFmt w:val="bullet"/>
      <w:lvlText w:val="·"/>
      <w:lvlJc w:val="left"/>
      <w:pPr>
        <w:ind w:left="720" w:hanging="360"/>
      </w:pPr>
      <w:rPr>
        <w:rFonts w:ascii="Symbol" w:hAnsi="Symbol" w:hint="default"/>
      </w:rPr>
    </w:lvl>
    <w:lvl w:ilvl="1" w:tplc="4F3C1648">
      <w:start w:val="1"/>
      <w:numFmt w:val="bullet"/>
      <w:lvlText w:val="o"/>
      <w:lvlJc w:val="left"/>
      <w:pPr>
        <w:ind w:left="1440" w:hanging="360"/>
      </w:pPr>
      <w:rPr>
        <w:rFonts w:ascii="Courier New" w:hAnsi="Courier New" w:hint="default"/>
      </w:rPr>
    </w:lvl>
    <w:lvl w:ilvl="2" w:tplc="1CC4CC0A">
      <w:start w:val="1"/>
      <w:numFmt w:val="bullet"/>
      <w:lvlText w:val=""/>
      <w:lvlJc w:val="left"/>
      <w:pPr>
        <w:ind w:left="2160" w:hanging="360"/>
      </w:pPr>
      <w:rPr>
        <w:rFonts w:ascii="Wingdings" w:hAnsi="Wingdings" w:hint="default"/>
      </w:rPr>
    </w:lvl>
    <w:lvl w:ilvl="3" w:tplc="13AE68D6">
      <w:start w:val="1"/>
      <w:numFmt w:val="bullet"/>
      <w:lvlText w:val=""/>
      <w:lvlJc w:val="left"/>
      <w:pPr>
        <w:ind w:left="2880" w:hanging="360"/>
      </w:pPr>
      <w:rPr>
        <w:rFonts w:ascii="Symbol" w:hAnsi="Symbol" w:hint="default"/>
      </w:rPr>
    </w:lvl>
    <w:lvl w:ilvl="4" w:tplc="338040BA">
      <w:start w:val="1"/>
      <w:numFmt w:val="bullet"/>
      <w:lvlText w:val="o"/>
      <w:lvlJc w:val="left"/>
      <w:pPr>
        <w:ind w:left="3600" w:hanging="360"/>
      </w:pPr>
      <w:rPr>
        <w:rFonts w:ascii="Courier New" w:hAnsi="Courier New" w:hint="default"/>
      </w:rPr>
    </w:lvl>
    <w:lvl w:ilvl="5" w:tplc="69405A1A">
      <w:start w:val="1"/>
      <w:numFmt w:val="bullet"/>
      <w:lvlText w:val=""/>
      <w:lvlJc w:val="left"/>
      <w:pPr>
        <w:ind w:left="4320" w:hanging="360"/>
      </w:pPr>
      <w:rPr>
        <w:rFonts w:ascii="Wingdings" w:hAnsi="Wingdings" w:hint="default"/>
      </w:rPr>
    </w:lvl>
    <w:lvl w:ilvl="6" w:tplc="0212CFC8">
      <w:start w:val="1"/>
      <w:numFmt w:val="bullet"/>
      <w:lvlText w:val=""/>
      <w:lvlJc w:val="left"/>
      <w:pPr>
        <w:ind w:left="5040" w:hanging="360"/>
      </w:pPr>
      <w:rPr>
        <w:rFonts w:ascii="Symbol" w:hAnsi="Symbol" w:hint="default"/>
      </w:rPr>
    </w:lvl>
    <w:lvl w:ilvl="7" w:tplc="C02E192C">
      <w:start w:val="1"/>
      <w:numFmt w:val="bullet"/>
      <w:lvlText w:val="o"/>
      <w:lvlJc w:val="left"/>
      <w:pPr>
        <w:ind w:left="5760" w:hanging="360"/>
      </w:pPr>
      <w:rPr>
        <w:rFonts w:ascii="Courier New" w:hAnsi="Courier New" w:hint="default"/>
      </w:rPr>
    </w:lvl>
    <w:lvl w:ilvl="8" w:tplc="ECB44B86">
      <w:start w:val="1"/>
      <w:numFmt w:val="bullet"/>
      <w:lvlText w:val=""/>
      <w:lvlJc w:val="left"/>
      <w:pPr>
        <w:ind w:left="6480" w:hanging="360"/>
      </w:pPr>
      <w:rPr>
        <w:rFonts w:ascii="Wingdings" w:hAnsi="Wingdings" w:hint="default"/>
      </w:rPr>
    </w:lvl>
  </w:abstractNum>
  <w:num w:numId="1" w16cid:durableId="294721869">
    <w:abstractNumId w:val="12"/>
  </w:num>
  <w:num w:numId="2" w16cid:durableId="436171688">
    <w:abstractNumId w:val="6"/>
  </w:num>
  <w:num w:numId="3" w16cid:durableId="1717195908">
    <w:abstractNumId w:val="10"/>
  </w:num>
  <w:num w:numId="4" w16cid:durableId="1553495782">
    <w:abstractNumId w:val="25"/>
  </w:num>
  <w:num w:numId="5" w16cid:durableId="1431663460">
    <w:abstractNumId w:val="11"/>
  </w:num>
  <w:num w:numId="6" w16cid:durableId="533233465">
    <w:abstractNumId w:val="17"/>
  </w:num>
  <w:num w:numId="7" w16cid:durableId="1617062634">
    <w:abstractNumId w:val="2"/>
  </w:num>
  <w:num w:numId="8" w16cid:durableId="1676105420">
    <w:abstractNumId w:val="23"/>
  </w:num>
  <w:num w:numId="9" w16cid:durableId="2007051677">
    <w:abstractNumId w:val="21"/>
  </w:num>
  <w:num w:numId="10" w16cid:durableId="895891106">
    <w:abstractNumId w:val="14"/>
  </w:num>
  <w:num w:numId="11" w16cid:durableId="592858216">
    <w:abstractNumId w:val="19"/>
  </w:num>
  <w:num w:numId="12" w16cid:durableId="1723089636">
    <w:abstractNumId w:val="20"/>
  </w:num>
  <w:num w:numId="13" w16cid:durableId="1281568685">
    <w:abstractNumId w:val="18"/>
  </w:num>
  <w:num w:numId="14" w16cid:durableId="615454345">
    <w:abstractNumId w:val="16"/>
  </w:num>
  <w:num w:numId="15" w16cid:durableId="117187813">
    <w:abstractNumId w:val="4"/>
  </w:num>
  <w:num w:numId="16" w16cid:durableId="1991471053">
    <w:abstractNumId w:val="5"/>
  </w:num>
  <w:num w:numId="17" w16cid:durableId="1386679366">
    <w:abstractNumId w:val="7"/>
  </w:num>
  <w:num w:numId="18" w16cid:durableId="753471995">
    <w:abstractNumId w:val="3"/>
  </w:num>
  <w:num w:numId="19" w16cid:durableId="184947676">
    <w:abstractNumId w:val="8"/>
  </w:num>
  <w:num w:numId="20" w16cid:durableId="1401175837">
    <w:abstractNumId w:val="0"/>
  </w:num>
  <w:num w:numId="21" w16cid:durableId="2146771563">
    <w:abstractNumId w:val="9"/>
  </w:num>
  <w:num w:numId="22" w16cid:durableId="484201498">
    <w:abstractNumId w:val="15"/>
  </w:num>
  <w:num w:numId="23" w16cid:durableId="187256559">
    <w:abstractNumId w:val="24"/>
  </w:num>
  <w:num w:numId="24" w16cid:durableId="1752308649">
    <w:abstractNumId w:val="22"/>
  </w:num>
  <w:num w:numId="25" w16cid:durableId="144587403">
    <w:abstractNumId w:val="13"/>
  </w:num>
  <w:num w:numId="26" w16cid:durableId="726414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99"/>
    <w:rsid w:val="00044D68"/>
    <w:rsid w:val="00062FEC"/>
    <w:rsid w:val="00077826"/>
    <w:rsid w:val="000852C1"/>
    <w:rsid w:val="000A6C98"/>
    <w:rsid w:val="000B0259"/>
    <w:rsid w:val="000F2F1A"/>
    <w:rsid w:val="000F3BD6"/>
    <w:rsid w:val="00101302"/>
    <w:rsid w:val="00120E4B"/>
    <w:rsid w:val="001556A6"/>
    <w:rsid w:val="00173BD0"/>
    <w:rsid w:val="00184232"/>
    <w:rsid w:val="00185112"/>
    <w:rsid w:val="00192DBA"/>
    <w:rsid w:val="001B14BF"/>
    <w:rsid w:val="001B1A01"/>
    <w:rsid w:val="001C79D1"/>
    <w:rsid w:val="001E38F6"/>
    <w:rsid w:val="001F3F99"/>
    <w:rsid w:val="002471DF"/>
    <w:rsid w:val="002478D4"/>
    <w:rsid w:val="00271FE4"/>
    <w:rsid w:val="002C3828"/>
    <w:rsid w:val="002E6238"/>
    <w:rsid w:val="002F19B9"/>
    <w:rsid w:val="0030132C"/>
    <w:rsid w:val="00344573"/>
    <w:rsid w:val="00356F4A"/>
    <w:rsid w:val="003818FB"/>
    <w:rsid w:val="00385473"/>
    <w:rsid w:val="00395C9A"/>
    <w:rsid w:val="003A6177"/>
    <w:rsid w:val="003A798E"/>
    <w:rsid w:val="003B0583"/>
    <w:rsid w:val="003C6E23"/>
    <w:rsid w:val="003F7F8F"/>
    <w:rsid w:val="00421F9F"/>
    <w:rsid w:val="004247DB"/>
    <w:rsid w:val="00426E4D"/>
    <w:rsid w:val="00434F63"/>
    <w:rsid w:val="00441E21"/>
    <w:rsid w:val="0048686C"/>
    <w:rsid w:val="00486A3C"/>
    <w:rsid w:val="00492B12"/>
    <w:rsid w:val="004A3D7B"/>
    <w:rsid w:val="004B4406"/>
    <w:rsid w:val="004C620E"/>
    <w:rsid w:val="00501D09"/>
    <w:rsid w:val="00523743"/>
    <w:rsid w:val="00550781"/>
    <w:rsid w:val="005905D8"/>
    <w:rsid w:val="005948B9"/>
    <w:rsid w:val="00595C05"/>
    <w:rsid w:val="005C0F51"/>
    <w:rsid w:val="00603ECA"/>
    <w:rsid w:val="006130EB"/>
    <w:rsid w:val="00614EA3"/>
    <w:rsid w:val="00617D12"/>
    <w:rsid w:val="00621E96"/>
    <w:rsid w:val="00625F5E"/>
    <w:rsid w:val="006404D8"/>
    <w:rsid w:val="00664EEB"/>
    <w:rsid w:val="00687B87"/>
    <w:rsid w:val="006D29E9"/>
    <w:rsid w:val="006E362A"/>
    <w:rsid w:val="006F5CCE"/>
    <w:rsid w:val="00707625"/>
    <w:rsid w:val="00712710"/>
    <w:rsid w:val="00737AD0"/>
    <w:rsid w:val="00747986"/>
    <w:rsid w:val="00783326"/>
    <w:rsid w:val="007B29AD"/>
    <w:rsid w:val="007C018F"/>
    <w:rsid w:val="007E1121"/>
    <w:rsid w:val="008146D1"/>
    <w:rsid w:val="008153A9"/>
    <w:rsid w:val="00826630"/>
    <w:rsid w:val="00841F23"/>
    <w:rsid w:val="0086664A"/>
    <w:rsid w:val="008B0FD7"/>
    <w:rsid w:val="008B734B"/>
    <w:rsid w:val="008B7F5D"/>
    <w:rsid w:val="008D462D"/>
    <w:rsid w:val="00902BA4"/>
    <w:rsid w:val="00911C3F"/>
    <w:rsid w:val="00916C60"/>
    <w:rsid w:val="00917C17"/>
    <w:rsid w:val="009224D7"/>
    <w:rsid w:val="00927312"/>
    <w:rsid w:val="00933FA4"/>
    <w:rsid w:val="00937AFA"/>
    <w:rsid w:val="00942D50"/>
    <w:rsid w:val="00994FED"/>
    <w:rsid w:val="00995F42"/>
    <w:rsid w:val="009A094F"/>
    <w:rsid w:val="009C747B"/>
    <w:rsid w:val="009E074E"/>
    <w:rsid w:val="009E449A"/>
    <w:rsid w:val="009F0D3B"/>
    <w:rsid w:val="00A0095B"/>
    <w:rsid w:val="00A21B81"/>
    <w:rsid w:val="00A42F81"/>
    <w:rsid w:val="00A8261C"/>
    <w:rsid w:val="00A94DA4"/>
    <w:rsid w:val="00A958C7"/>
    <w:rsid w:val="00A97354"/>
    <w:rsid w:val="00AC0710"/>
    <w:rsid w:val="00AC2558"/>
    <w:rsid w:val="00AE324B"/>
    <w:rsid w:val="00AE58D2"/>
    <w:rsid w:val="00B319A2"/>
    <w:rsid w:val="00B90D31"/>
    <w:rsid w:val="00B9113D"/>
    <w:rsid w:val="00B9384C"/>
    <w:rsid w:val="00B95226"/>
    <w:rsid w:val="00BA1B66"/>
    <w:rsid w:val="00BA49E1"/>
    <w:rsid w:val="00BA73B7"/>
    <w:rsid w:val="00BE47EC"/>
    <w:rsid w:val="00BF03EA"/>
    <w:rsid w:val="00BF1D30"/>
    <w:rsid w:val="00C510E6"/>
    <w:rsid w:val="00C64B4A"/>
    <w:rsid w:val="00C84788"/>
    <w:rsid w:val="00C903F0"/>
    <w:rsid w:val="00C93444"/>
    <w:rsid w:val="00C97723"/>
    <w:rsid w:val="00CA7D0B"/>
    <w:rsid w:val="00CB75CA"/>
    <w:rsid w:val="00CC04BF"/>
    <w:rsid w:val="00CD29A9"/>
    <w:rsid w:val="00CE4271"/>
    <w:rsid w:val="00CF5AC1"/>
    <w:rsid w:val="00D00484"/>
    <w:rsid w:val="00D005EA"/>
    <w:rsid w:val="00D01AF9"/>
    <w:rsid w:val="00D16CC6"/>
    <w:rsid w:val="00D350D6"/>
    <w:rsid w:val="00D35D4D"/>
    <w:rsid w:val="00D35F3B"/>
    <w:rsid w:val="00D6135F"/>
    <w:rsid w:val="00D653B0"/>
    <w:rsid w:val="00D66C57"/>
    <w:rsid w:val="00D761AC"/>
    <w:rsid w:val="00DA4A97"/>
    <w:rsid w:val="00DD6897"/>
    <w:rsid w:val="00E12F70"/>
    <w:rsid w:val="00E5119F"/>
    <w:rsid w:val="00E57845"/>
    <w:rsid w:val="00EB6BFD"/>
    <w:rsid w:val="00ED47D4"/>
    <w:rsid w:val="00EE00CD"/>
    <w:rsid w:val="00EE4823"/>
    <w:rsid w:val="00F06019"/>
    <w:rsid w:val="00F214A1"/>
    <w:rsid w:val="00F46858"/>
    <w:rsid w:val="00F546FC"/>
    <w:rsid w:val="00F56A7A"/>
    <w:rsid w:val="00F72B14"/>
    <w:rsid w:val="00F73459"/>
    <w:rsid w:val="00F87AC7"/>
    <w:rsid w:val="00F925B9"/>
    <w:rsid w:val="00F963C9"/>
    <w:rsid w:val="00FA49F0"/>
    <w:rsid w:val="00FC41C3"/>
    <w:rsid w:val="00FD6B16"/>
    <w:rsid w:val="00FD7E0B"/>
    <w:rsid w:val="00FF091F"/>
    <w:rsid w:val="00FF46FB"/>
    <w:rsid w:val="010EB40F"/>
    <w:rsid w:val="02045C6E"/>
    <w:rsid w:val="023885C0"/>
    <w:rsid w:val="031D48AA"/>
    <w:rsid w:val="06E3C2E5"/>
    <w:rsid w:val="087DF1C2"/>
    <w:rsid w:val="09A6EBE6"/>
    <w:rsid w:val="0DBE2346"/>
    <w:rsid w:val="0EBFAE5A"/>
    <w:rsid w:val="0F82BBA1"/>
    <w:rsid w:val="1177A0E5"/>
    <w:rsid w:val="12DCF8A5"/>
    <w:rsid w:val="14E2A3A9"/>
    <w:rsid w:val="1790134D"/>
    <w:rsid w:val="17A3F0A5"/>
    <w:rsid w:val="19F986D0"/>
    <w:rsid w:val="1A34DC7B"/>
    <w:rsid w:val="1F8DF06B"/>
    <w:rsid w:val="1FDF41E9"/>
    <w:rsid w:val="20BBF13E"/>
    <w:rsid w:val="20D3B0C2"/>
    <w:rsid w:val="23B31EB6"/>
    <w:rsid w:val="2416C8CC"/>
    <w:rsid w:val="25D27ED4"/>
    <w:rsid w:val="26278A16"/>
    <w:rsid w:val="28027ECD"/>
    <w:rsid w:val="283CE576"/>
    <w:rsid w:val="28EB02EC"/>
    <w:rsid w:val="2994CE5C"/>
    <w:rsid w:val="2A86D34D"/>
    <w:rsid w:val="2AA18F41"/>
    <w:rsid w:val="2AEB1655"/>
    <w:rsid w:val="2B146B11"/>
    <w:rsid w:val="2D2C4EEC"/>
    <w:rsid w:val="3103E737"/>
    <w:rsid w:val="31AFC326"/>
    <w:rsid w:val="31B3E22B"/>
    <w:rsid w:val="325DFFB0"/>
    <w:rsid w:val="34AD4029"/>
    <w:rsid w:val="34AF9E30"/>
    <w:rsid w:val="34E247C9"/>
    <w:rsid w:val="35409530"/>
    <w:rsid w:val="393764AC"/>
    <w:rsid w:val="3C14B7BC"/>
    <w:rsid w:val="3D5A0C5A"/>
    <w:rsid w:val="3D69A44F"/>
    <w:rsid w:val="3DA28499"/>
    <w:rsid w:val="3FD3554F"/>
    <w:rsid w:val="46464DE5"/>
    <w:rsid w:val="46690024"/>
    <w:rsid w:val="470985AE"/>
    <w:rsid w:val="48146AC6"/>
    <w:rsid w:val="4941FD5C"/>
    <w:rsid w:val="4B75758C"/>
    <w:rsid w:val="4E5EA430"/>
    <w:rsid w:val="4EB38EF7"/>
    <w:rsid w:val="4FD835D6"/>
    <w:rsid w:val="53A0B4E2"/>
    <w:rsid w:val="5527A6A3"/>
    <w:rsid w:val="55B6FDB7"/>
    <w:rsid w:val="577544C1"/>
    <w:rsid w:val="58F86052"/>
    <w:rsid w:val="5A5AECE1"/>
    <w:rsid w:val="5B06E367"/>
    <w:rsid w:val="5CD28C78"/>
    <w:rsid w:val="618DA791"/>
    <w:rsid w:val="628F77B2"/>
    <w:rsid w:val="662576E2"/>
    <w:rsid w:val="68267590"/>
    <w:rsid w:val="69D90C51"/>
    <w:rsid w:val="6A89E581"/>
    <w:rsid w:val="6D8490A4"/>
    <w:rsid w:val="6E64D793"/>
    <w:rsid w:val="6EAC8F23"/>
    <w:rsid w:val="718C3557"/>
    <w:rsid w:val="71B3985F"/>
    <w:rsid w:val="72B4460F"/>
    <w:rsid w:val="74756C5F"/>
    <w:rsid w:val="74EB5F0B"/>
    <w:rsid w:val="75DE24D9"/>
    <w:rsid w:val="78BDD79F"/>
    <w:rsid w:val="7A38D589"/>
    <w:rsid w:val="7AD91CFD"/>
    <w:rsid w:val="7B186C27"/>
    <w:rsid w:val="7C2DB3F0"/>
    <w:rsid w:val="7D70764B"/>
    <w:rsid w:val="7E71138C"/>
    <w:rsid w:val="7E9B1218"/>
    <w:rsid w:val="7EEBD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AD69"/>
  <w15:chartTrackingRefBased/>
  <w15:docId w15:val="{A90773D6-E7B1-43C3-9D15-054E3087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99"/>
    <w:pPr>
      <w:spacing w:after="0" w:line="240" w:lineRule="auto"/>
    </w:pPr>
    <w:rPr>
      <w:rFonts w:ascii="Calibri" w:hAnsi="Calibri" w:cs="Calibri"/>
    </w:rPr>
  </w:style>
  <w:style w:type="paragraph" w:styleId="Heading1">
    <w:name w:val="heading 1"/>
    <w:basedOn w:val="Normal"/>
    <w:next w:val="Normal"/>
    <w:link w:val="Heading1Char"/>
    <w:qFormat/>
    <w:rsid w:val="00BA73B7"/>
    <w:pPr>
      <w:keepNext/>
      <w:outlineLvl w:val="0"/>
    </w:pPr>
    <w:rPr>
      <w:rFonts w:ascii="Arial" w:eastAsia="Times New Roman" w:hAnsi="Arial" w:cs="Arial"/>
      <w:b/>
      <w:bCs/>
      <w:sz w:val="24"/>
      <w:szCs w:val="20"/>
    </w:rPr>
  </w:style>
  <w:style w:type="paragraph" w:styleId="Heading3">
    <w:name w:val="heading 3"/>
    <w:basedOn w:val="Normal"/>
    <w:next w:val="Normal"/>
    <w:link w:val="Heading3Char"/>
    <w:uiPriority w:val="9"/>
    <w:unhideWhenUsed/>
    <w:qFormat/>
    <w:rsid w:val="00B9384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3F99"/>
    <w:pPr>
      <w:spacing w:before="100" w:beforeAutospacing="1" w:after="100" w:afterAutospacing="1"/>
    </w:pPr>
    <w:rPr>
      <w:lang w:eastAsia="en-GB"/>
    </w:rPr>
  </w:style>
  <w:style w:type="character" w:customStyle="1" w:styleId="normaltextrun">
    <w:name w:val="normaltextrun"/>
    <w:basedOn w:val="DefaultParagraphFont"/>
    <w:rsid w:val="001F3F99"/>
  </w:style>
  <w:style w:type="character" w:customStyle="1" w:styleId="eop">
    <w:name w:val="eop"/>
    <w:basedOn w:val="DefaultParagraphFont"/>
    <w:rsid w:val="001F3F99"/>
  </w:style>
  <w:style w:type="paragraph" w:styleId="NoSpacing">
    <w:name w:val="No Spacing"/>
    <w:uiPriority w:val="1"/>
    <w:qFormat/>
    <w:rsid w:val="00BA73B7"/>
    <w:pPr>
      <w:spacing w:after="0" w:line="240" w:lineRule="auto"/>
    </w:pPr>
  </w:style>
  <w:style w:type="character" w:customStyle="1" w:styleId="Heading1Char">
    <w:name w:val="Heading 1 Char"/>
    <w:basedOn w:val="DefaultParagraphFont"/>
    <w:link w:val="Heading1"/>
    <w:rsid w:val="00BA73B7"/>
    <w:rPr>
      <w:rFonts w:ascii="Arial" w:eastAsia="Times New Roman" w:hAnsi="Arial" w:cs="Arial"/>
      <w:b/>
      <w:bCs/>
      <w:sz w:val="24"/>
      <w:szCs w:val="20"/>
    </w:rPr>
  </w:style>
  <w:style w:type="paragraph" w:styleId="ListParagraph">
    <w:name w:val="List Paragraph"/>
    <w:aliases w:val="F5 List Paragraph,Bullet Points,No Spacing1,List Paragraph Char Char Char,Indicator Text,Numbered Para 1,Bullet 1,Colorful List - Accent 11,List Paragraph11,MAIN CONTENT,List Paragraph12,List Paragraph2,OBC Bullet,Dot pt,List Paragraph1"/>
    <w:basedOn w:val="Normal"/>
    <w:link w:val="ListParagraphChar"/>
    <w:uiPriority w:val="34"/>
    <w:qFormat/>
    <w:rsid w:val="00BA73B7"/>
    <w:pPr>
      <w:spacing w:after="160" w:line="259" w:lineRule="auto"/>
      <w:ind w:left="720"/>
      <w:contextualSpacing/>
    </w:pPr>
    <w:rPr>
      <w:rFonts w:asciiTheme="minorHAnsi" w:hAnsiTheme="minorHAnsi" w:cstheme="minorBidi"/>
    </w:rPr>
  </w:style>
  <w:style w:type="character" w:customStyle="1" w:styleId="ListParagraphChar">
    <w:name w:val="List Paragraph Char"/>
    <w:aliases w:val="F5 List Paragraph Char,Bullet Points Char,No Spacing1 Char,List Paragraph Char Char Char Char,Indicator Text Char,Numbered Para 1 Char,Bullet 1 Char,Colorful List - Accent 11 Char,List Paragraph11 Char,MAIN CONTENT Char,Dot pt Char"/>
    <w:link w:val="ListParagraph"/>
    <w:uiPriority w:val="34"/>
    <w:locked/>
    <w:rsid w:val="00BA73B7"/>
  </w:style>
  <w:style w:type="paragraph" w:customStyle="1" w:styleId="Default">
    <w:name w:val="Default"/>
    <w:rsid w:val="00A42F81"/>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B9384C"/>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qFormat/>
    <w:rsid w:val="00B9384C"/>
    <w:rPr>
      <w:i/>
      <w:i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478D4"/>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FF091F"/>
    <w:rPr>
      <w:b/>
      <w:bCs/>
    </w:rPr>
  </w:style>
  <w:style w:type="character" w:customStyle="1" w:styleId="CommentSubjectChar">
    <w:name w:val="Comment Subject Char"/>
    <w:basedOn w:val="CommentTextChar"/>
    <w:link w:val="CommentSubject"/>
    <w:uiPriority w:val="99"/>
    <w:semiHidden/>
    <w:rsid w:val="00FF091F"/>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727871">
      <w:bodyDiv w:val="1"/>
      <w:marLeft w:val="0"/>
      <w:marRight w:val="0"/>
      <w:marTop w:val="0"/>
      <w:marBottom w:val="0"/>
      <w:divBdr>
        <w:top w:val="none" w:sz="0" w:space="0" w:color="auto"/>
        <w:left w:val="none" w:sz="0" w:space="0" w:color="auto"/>
        <w:bottom w:val="none" w:sz="0" w:space="0" w:color="auto"/>
        <w:right w:val="none" w:sz="0" w:space="0" w:color="auto"/>
      </w:divBdr>
    </w:div>
    <w:div w:id="1595553258">
      <w:bodyDiv w:val="1"/>
      <w:marLeft w:val="0"/>
      <w:marRight w:val="0"/>
      <w:marTop w:val="0"/>
      <w:marBottom w:val="0"/>
      <w:divBdr>
        <w:top w:val="none" w:sz="0" w:space="0" w:color="auto"/>
        <w:left w:val="none" w:sz="0" w:space="0" w:color="auto"/>
        <w:bottom w:val="none" w:sz="0" w:space="0" w:color="auto"/>
        <w:right w:val="none" w:sz="0" w:space="0" w:color="auto"/>
      </w:divBdr>
    </w:div>
    <w:div w:id="16329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68B9D1D2F6C49B8D3005839A7D812" ma:contentTypeVersion="15" ma:contentTypeDescription="Create a new document." ma:contentTypeScope="" ma:versionID="98040556334234a8cc6b36f5b86f869a">
  <xsd:schema xmlns:xsd="http://www.w3.org/2001/XMLSchema" xmlns:xs="http://www.w3.org/2001/XMLSchema" xmlns:p="http://schemas.microsoft.com/office/2006/metadata/properties" xmlns:ns2="386fb7d7-cf20-4e15-b6e1-98b41c207101" xmlns:ns3="aaa27720-11cf-4938-8441-52db36c33b7c" targetNamespace="http://schemas.microsoft.com/office/2006/metadata/properties" ma:root="true" ma:fieldsID="feec5f2d1815ef7bf2c55728970b7323" ns2:_="" ns3:_="">
    <xsd:import namespace="386fb7d7-cf20-4e15-b6e1-98b41c207101"/>
    <xsd:import namespace="aaa27720-11cf-4938-8441-52db36c33b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fb7d7-cf20-4e15-b6e1-98b41c207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57c3c17-2ed2-4fa9-88d3-376e0f194ac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a27720-11cf-4938-8441-52db36c33b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51d5257-7a20-4d39-9f33-45fa3289eba6}" ma:internalName="TaxCatchAll" ma:showField="CatchAllData" ma:web="aaa27720-11cf-4938-8441-52db36c33b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6fb7d7-cf20-4e15-b6e1-98b41c207101">
      <Terms xmlns="http://schemas.microsoft.com/office/infopath/2007/PartnerControls"/>
    </lcf76f155ced4ddcb4097134ff3c332f>
    <TaxCatchAll xmlns="aaa27720-11cf-4938-8441-52db36c33b7c" xsi:nil="true"/>
    <SharedWithUsers xmlns="aaa27720-11cf-4938-8441-52db36c33b7c">
      <UserInfo>
        <DisplayName>Charlie Bradford-Gibbs</DisplayName>
        <AccountId>50</AccountId>
        <AccountType/>
      </UserInfo>
      <UserInfo>
        <DisplayName>Margaret Dunne</DisplayName>
        <AccountId>27</AccountId>
        <AccountType/>
      </UserInfo>
    </SharedWithUsers>
    <MediaLengthInSeconds xmlns="386fb7d7-cf20-4e15-b6e1-98b41c2071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EB71F5-0F2A-4FE4-8C40-D03328F53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fb7d7-cf20-4e15-b6e1-98b41c207101"/>
    <ds:schemaRef ds:uri="aaa27720-11cf-4938-8441-52db36c33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99C04-B131-4DEB-B0C3-DF527F3CB63D}">
  <ds:schemaRef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aaa27720-11cf-4938-8441-52db36c33b7c"/>
    <ds:schemaRef ds:uri="http://schemas.openxmlformats.org/package/2006/metadata/core-properties"/>
    <ds:schemaRef ds:uri="386fb7d7-cf20-4e15-b6e1-98b41c207101"/>
    <ds:schemaRef ds:uri="http://purl.org/dc/dcmitype/"/>
  </ds:schemaRefs>
</ds:datastoreItem>
</file>

<file path=customXml/itemProps3.xml><?xml version="1.0" encoding="utf-8"?>
<ds:datastoreItem xmlns:ds="http://schemas.openxmlformats.org/officeDocument/2006/customXml" ds:itemID="{1B55156C-3EC7-4469-B458-D3F0D60C2F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Morris</dc:creator>
  <cp:keywords/>
  <dc:description/>
  <cp:lastModifiedBy>Margaret Dunne</cp:lastModifiedBy>
  <cp:revision>2</cp:revision>
  <dcterms:created xsi:type="dcterms:W3CDTF">2025-03-04T09:24:00Z</dcterms:created>
  <dcterms:modified xsi:type="dcterms:W3CDTF">2025-03-04T09:24:00Z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0x0101004C568B9D1D2F6C49B8D3005839A7D812</vt:lpwstr>
  </property>
  <property fmtid="{D5CDD505-2E9C-101B-9397-08002B2CF9AE}" pid="3" name="MediaServiceImageTags">
    <vt:lpwstr/>
  </property>
  <property fmtid="{D5CDD505-2E9C-101B-9397-08002B2CF9AE}" pid="4" name="Order">
    <vt:r8>16385100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INTERVIEW">
    <vt:bool>true</vt:bool>
  </property>
  <property fmtid="{D5CDD505-2E9C-101B-9397-08002B2CF9AE}" pid="10" name="_ExtendedDescription">
    <vt:lpwstr/>
  </property>
  <property fmtid="{D5CDD505-2E9C-101B-9397-08002B2CF9AE}" pid="11" name="TriggerFlowInfo">
    <vt:lpwstr/>
  </property>
</Properties>
</file>